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4546C" w14:textId="4B09B915" w:rsidR="00D2714A" w:rsidRDefault="00F65511">
      <w:pPr>
        <w:jc w:val="center"/>
      </w:pPr>
      <w:r>
        <w:rPr>
          <w:noProof/>
          <w:lang w:eastAsia="fr-FR"/>
        </w:rPr>
        <w:drawing>
          <wp:anchor distT="0" distB="0" distL="114300" distR="114300" simplePos="0" relativeHeight="251657216" behindDoc="1" locked="0" layoutInCell="1" allowOverlap="1" wp14:anchorId="100CA530" wp14:editId="5029CB1F">
            <wp:simplePos x="0" y="0"/>
            <wp:positionH relativeFrom="column">
              <wp:posOffset>4370070</wp:posOffset>
            </wp:positionH>
            <wp:positionV relativeFrom="paragraph">
              <wp:posOffset>-121920</wp:posOffset>
            </wp:positionV>
            <wp:extent cx="653602" cy="687781"/>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membre-cohabilis-rvb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3602" cy="687781"/>
                    </a:xfrm>
                    <a:prstGeom prst="rect">
                      <a:avLst/>
                    </a:prstGeom>
                  </pic:spPr>
                </pic:pic>
              </a:graphicData>
            </a:graphic>
            <wp14:sizeRelH relativeFrom="margin">
              <wp14:pctWidth>0</wp14:pctWidth>
            </wp14:sizeRelH>
            <wp14:sizeRelV relativeFrom="margin">
              <wp14:pctHeight>0</wp14:pctHeight>
            </wp14:sizeRelV>
          </wp:anchor>
        </w:drawing>
      </w:r>
      <w:r w:rsidR="00C80C24">
        <w:t xml:space="preserve">  </w:t>
      </w:r>
      <w:r w:rsidRPr="00F65511">
        <w:rPr>
          <w:noProof/>
          <w:lang w:eastAsia="fr-FR"/>
        </w:rPr>
        <w:drawing>
          <wp:inline distT="0" distB="0" distL="0" distR="0" wp14:anchorId="6E62564D" wp14:editId="4D95B358">
            <wp:extent cx="1196340" cy="4451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5259" cy="459631"/>
                    </a:xfrm>
                    <a:prstGeom prst="rect">
                      <a:avLst/>
                    </a:prstGeom>
                    <a:noFill/>
                    <a:ln>
                      <a:noFill/>
                    </a:ln>
                  </pic:spPr>
                </pic:pic>
              </a:graphicData>
            </a:graphic>
          </wp:inline>
        </w:drawing>
      </w:r>
      <w:r w:rsidR="00CA4B55">
        <w:rPr>
          <w:noProof/>
          <w:lang w:eastAsia="fr-FR"/>
        </w:rPr>
        <w:drawing>
          <wp:anchor distT="0" distB="0" distL="114300" distR="114300" simplePos="0" relativeHeight="251658240" behindDoc="1" locked="0" layoutInCell="1" allowOverlap="1" wp14:anchorId="030E1C0D" wp14:editId="4F56D379">
            <wp:simplePos x="0" y="0"/>
            <wp:positionH relativeFrom="column">
              <wp:posOffset>1181100</wp:posOffset>
            </wp:positionH>
            <wp:positionV relativeFrom="paragraph">
              <wp:posOffset>-426720</wp:posOffset>
            </wp:positionV>
            <wp:extent cx="1234440" cy="123444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antes'Renoue-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4440" cy="1234440"/>
                    </a:xfrm>
                    <a:prstGeom prst="rect">
                      <a:avLst/>
                    </a:prstGeom>
                  </pic:spPr>
                </pic:pic>
              </a:graphicData>
            </a:graphic>
          </wp:anchor>
        </w:drawing>
      </w:r>
    </w:p>
    <w:p w14:paraId="49B76AFB" w14:textId="77777777" w:rsidR="00D2714A" w:rsidRDefault="00D2714A"/>
    <w:p w14:paraId="1C8FFE6C" w14:textId="6F3C616B" w:rsidR="00D2714A" w:rsidRPr="00BD2327" w:rsidRDefault="0076337F" w:rsidP="00BD2327">
      <w:pPr>
        <w:jc w:val="center"/>
        <w:rPr>
          <w:b/>
          <w:sz w:val="40"/>
          <w:szCs w:val="40"/>
        </w:rPr>
      </w:pPr>
      <w:r w:rsidRPr="00BD2327">
        <w:rPr>
          <w:b/>
          <w:sz w:val="40"/>
          <w:szCs w:val="40"/>
        </w:rPr>
        <w:t xml:space="preserve">CHARTE </w:t>
      </w:r>
      <w:r w:rsidR="00064664" w:rsidRPr="00BD2327">
        <w:rPr>
          <w:b/>
          <w:sz w:val="40"/>
          <w:szCs w:val="40"/>
        </w:rPr>
        <w:t>« VOISINS SOLIDAIRES »</w:t>
      </w:r>
      <w:r w:rsidR="00BD2327" w:rsidRPr="00BD2327">
        <w:rPr>
          <w:b/>
          <w:sz w:val="40"/>
          <w:szCs w:val="40"/>
        </w:rPr>
        <w:t xml:space="preserve"> </w:t>
      </w:r>
      <w:r w:rsidR="00CA4B55">
        <w:rPr>
          <w:b/>
          <w:sz w:val="40"/>
          <w:szCs w:val="40"/>
        </w:rPr>
        <w:t>- L</w:t>
      </w:r>
      <w:r w:rsidR="009A188F">
        <w:rPr>
          <w:b/>
          <w:sz w:val="40"/>
          <w:szCs w:val="40"/>
        </w:rPr>
        <w:t>es Jardins d’Elisa</w:t>
      </w:r>
    </w:p>
    <w:p w14:paraId="5B203A8B" w14:textId="77777777" w:rsidR="00BD2327" w:rsidRDefault="00BD2327"/>
    <w:p w14:paraId="7E72C102" w14:textId="77777777" w:rsidR="00D2714A" w:rsidRDefault="00064664">
      <w:pPr>
        <w:rPr>
          <w:b/>
          <w:bCs/>
          <w:sz w:val="26"/>
          <w:szCs w:val="26"/>
        </w:rPr>
      </w:pPr>
      <w:r>
        <w:rPr>
          <w:b/>
          <w:bCs/>
          <w:sz w:val="26"/>
          <w:szCs w:val="26"/>
        </w:rPr>
        <w:t>A</w:t>
      </w:r>
      <w:r w:rsidR="0076337F">
        <w:rPr>
          <w:b/>
          <w:bCs/>
          <w:sz w:val="26"/>
          <w:szCs w:val="26"/>
        </w:rPr>
        <w:t>rticle 1 – Origine, valeurs et o</w:t>
      </w:r>
      <w:r>
        <w:rPr>
          <w:b/>
          <w:bCs/>
          <w:sz w:val="26"/>
          <w:szCs w:val="26"/>
        </w:rPr>
        <w:t>bjet de la charte :</w:t>
      </w:r>
    </w:p>
    <w:p w14:paraId="136353C1" w14:textId="77777777" w:rsidR="00D2714A" w:rsidRPr="0076337F" w:rsidRDefault="0076337F" w:rsidP="0076337F">
      <w:pPr>
        <w:jc w:val="both"/>
      </w:pPr>
      <w:r>
        <w:t xml:space="preserve">La </w:t>
      </w:r>
      <w:r w:rsidR="003D4982">
        <w:t>CHARTE</w:t>
      </w:r>
      <w:r w:rsidR="00064664" w:rsidRPr="0076337F">
        <w:t xml:space="preserve"> est</w:t>
      </w:r>
      <w:r w:rsidR="000D3258">
        <w:t xml:space="preserve"> le fruit du partenariat entre les </w:t>
      </w:r>
      <w:r w:rsidR="00064664" w:rsidRPr="0076337F">
        <w:t>association</w:t>
      </w:r>
      <w:r w:rsidR="000D3258">
        <w:t>s</w:t>
      </w:r>
      <w:r w:rsidR="00064664" w:rsidRPr="0076337F">
        <w:t xml:space="preserve"> Nantes' Renoue et </w:t>
      </w:r>
      <w:r w:rsidR="0002500E">
        <w:t>l’</w:t>
      </w:r>
      <w:bookmarkStart w:id="0" w:name="_Hlk109304068"/>
      <w:r w:rsidR="00BD2327">
        <w:t>A</w:t>
      </w:r>
      <w:r w:rsidR="0002500E">
        <w:t>dapei de Loire-Atlantique</w:t>
      </w:r>
      <w:bookmarkEnd w:id="0"/>
      <w:r w:rsidR="0002500E">
        <w:t>.</w:t>
      </w:r>
    </w:p>
    <w:p w14:paraId="6490C77C" w14:textId="77777777" w:rsidR="00D2714A" w:rsidRDefault="00064664" w:rsidP="0076337F">
      <w:pPr>
        <w:jc w:val="both"/>
      </w:pPr>
      <w:r w:rsidRPr="0076337F">
        <w:t xml:space="preserve"> - </w:t>
      </w:r>
      <w:r w:rsidRPr="0076337F">
        <w:rPr>
          <w:rFonts w:eastAsia="Times New Roman"/>
          <w:color w:val="000000"/>
          <w:lang w:eastAsia="fr-FR"/>
        </w:rPr>
        <w:t>L'association Nantes'Renoue s'intéresse, depuis 2005, au logement solidaire et intergénérationnel. Elle encourage principalement le maintien à</w:t>
      </w:r>
      <w:r w:rsidRPr="0076337F">
        <w:t xml:space="preserve"> domicile des personnes âgées, en dynamisant leur quotidien par la présence d'un tiers (étudiant, jeune travailleur ou demandeur d'emploi). Elle sélectionne les candidats, accompagne la cohabitation et propose des événements créateurs du lien social. </w:t>
      </w:r>
    </w:p>
    <w:p w14:paraId="2141DEFA" w14:textId="77777777" w:rsidR="00BD2327" w:rsidRDefault="00BD2327" w:rsidP="00BD2327">
      <w:pPr>
        <w:jc w:val="both"/>
      </w:pPr>
      <w:r w:rsidRPr="0076337F">
        <w:t>En parallèle, elle s’intéresse à toute initiative qui promeut la mixité intergénérationnelle, dans le cadre de l’habitat ou autre.</w:t>
      </w:r>
    </w:p>
    <w:p w14:paraId="7713EB1E" w14:textId="46E2944E" w:rsidR="00BD2327" w:rsidRDefault="00BD2327" w:rsidP="00BD2327">
      <w:pPr>
        <w:jc w:val="both"/>
      </w:pPr>
      <w:r>
        <w:t xml:space="preserve">- </w:t>
      </w:r>
      <w:bookmarkStart w:id="1" w:name="_Hlk109304633"/>
      <w:r>
        <w:t>L'</w:t>
      </w:r>
      <w:r w:rsidR="0002500E">
        <w:t xml:space="preserve">Adapei de Loire-Atlantique </w:t>
      </w:r>
      <w:bookmarkEnd w:id="1"/>
      <w:r>
        <w:t xml:space="preserve">(Association Départementale des Amis et Parents de Personnes Handicapées Mentales) a pour but essentiel d'accueillir et d'aider les familles et plus généralement toutes les personnes ayant la responsabilité d'une personne handicapée mentale dans le département de Loire-Atlantique. </w:t>
      </w:r>
      <w:r w:rsidR="00EC6F8E" w:rsidRPr="00B42043">
        <w:t xml:space="preserve">Son objet est de permettre l’accès à la citoyenneté pleine, entière et effective des personnes en situation de handicap due à des Troubles </w:t>
      </w:r>
      <w:proofErr w:type="spellStart"/>
      <w:r w:rsidR="00EC6F8E" w:rsidRPr="00B42043">
        <w:t>Neuro-Développementaux</w:t>
      </w:r>
      <w:proofErr w:type="spellEnd"/>
      <w:r w:rsidR="00EC6F8E" w:rsidRPr="00B42043">
        <w:t xml:space="preserve"> (TND), à un Polyhandicap, à un Handicap Psychique et d’aider et de fédérer leurs familles autour de valeurs communes.</w:t>
      </w:r>
    </w:p>
    <w:p w14:paraId="522FD6FB" w14:textId="77777777" w:rsidR="00BD2327" w:rsidRPr="0076337F" w:rsidRDefault="00BD2327" w:rsidP="0076337F">
      <w:pPr>
        <w:jc w:val="both"/>
      </w:pPr>
    </w:p>
    <w:p w14:paraId="10574968" w14:textId="77777777" w:rsidR="00CA4B55" w:rsidRPr="00CA4B55" w:rsidRDefault="00D21F8A" w:rsidP="00CA4B55">
      <w:pPr>
        <w:jc w:val="both"/>
        <w:rPr>
          <w:b/>
        </w:rPr>
      </w:pPr>
      <w:r w:rsidRPr="00BD2327">
        <w:rPr>
          <w:b/>
        </w:rPr>
        <w:t>Origine du partenariat :</w:t>
      </w:r>
    </w:p>
    <w:p w14:paraId="7FA7D5AC" w14:textId="77777777" w:rsidR="00CA4B55" w:rsidRDefault="00CA4B55" w:rsidP="00A27B90">
      <w:pPr>
        <w:pStyle w:val="Default"/>
        <w:jc w:val="both"/>
        <w:rPr>
          <w:sz w:val="22"/>
          <w:szCs w:val="22"/>
        </w:rPr>
      </w:pPr>
      <w:r>
        <w:t xml:space="preserve"> </w:t>
      </w:r>
      <w:r>
        <w:rPr>
          <w:sz w:val="22"/>
          <w:szCs w:val="22"/>
        </w:rPr>
        <w:t>A l’occasion d’une campagne de communication menée à l’approche de Noël 2014, nous avons rencontré M MARHADOUR</w:t>
      </w:r>
      <w:r w:rsidR="00A27B90">
        <w:rPr>
          <w:sz w:val="22"/>
          <w:szCs w:val="22"/>
        </w:rPr>
        <w:t xml:space="preserve">, alors Directeur Général de </w:t>
      </w:r>
      <w:r w:rsidR="008E628A">
        <w:t>l</w:t>
      </w:r>
      <w:r w:rsidR="00A27B90">
        <w:t xml:space="preserve">'Adapei de Loire-Atlantique </w:t>
      </w:r>
      <w:r>
        <w:rPr>
          <w:sz w:val="22"/>
          <w:szCs w:val="22"/>
        </w:rPr>
        <w:t xml:space="preserve">Il nous a demandé de réfléchir pour transposer nos actions intergénérationnelles au monde du handicap. </w:t>
      </w:r>
    </w:p>
    <w:p w14:paraId="64BD1ED8" w14:textId="77777777" w:rsidR="00CA4B55" w:rsidRDefault="00CA4B55" w:rsidP="00A27B90">
      <w:pPr>
        <w:pStyle w:val="Default"/>
        <w:jc w:val="both"/>
        <w:rPr>
          <w:sz w:val="22"/>
          <w:szCs w:val="22"/>
        </w:rPr>
      </w:pPr>
    </w:p>
    <w:p w14:paraId="46552BF2" w14:textId="77777777" w:rsidR="00CA4B55" w:rsidRDefault="00CA4B55" w:rsidP="00A27B90">
      <w:pPr>
        <w:pStyle w:val="Default"/>
        <w:jc w:val="both"/>
        <w:rPr>
          <w:sz w:val="22"/>
          <w:szCs w:val="22"/>
        </w:rPr>
      </w:pPr>
      <w:r>
        <w:rPr>
          <w:sz w:val="22"/>
          <w:szCs w:val="22"/>
        </w:rPr>
        <w:t xml:space="preserve">Au bout de plusieurs mois d’échanges entre les 2 associations, un partenariat est né, intitulé « </w:t>
      </w:r>
      <w:r w:rsidRPr="00CA4B55">
        <w:rPr>
          <w:b/>
          <w:sz w:val="22"/>
          <w:szCs w:val="22"/>
        </w:rPr>
        <w:t>les voisins solidaires</w:t>
      </w:r>
      <w:r>
        <w:rPr>
          <w:sz w:val="22"/>
          <w:szCs w:val="22"/>
        </w:rPr>
        <w:t xml:space="preserve"> ». Dans ce dispositif innovant, un ou plusieurs jeunes </w:t>
      </w:r>
      <w:r>
        <w:rPr>
          <w:i/>
          <w:iCs/>
          <w:sz w:val="22"/>
          <w:szCs w:val="22"/>
        </w:rPr>
        <w:t xml:space="preserve">« voisins solidaires » </w:t>
      </w:r>
      <w:r>
        <w:rPr>
          <w:sz w:val="22"/>
          <w:szCs w:val="22"/>
        </w:rPr>
        <w:t>sont hébergés par l’</w:t>
      </w:r>
      <w:r w:rsidR="0002500E" w:rsidRPr="0002500E">
        <w:rPr>
          <w:sz w:val="22"/>
          <w:szCs w:val="22"/>
        </w:rPr>
        <w:t>Adapei de Loire-Atlantique</w:t>
      </w:r>
      <w:r>
        <w:rPr>
          <w:sz w:val="22"/>
          <w:szCs w:val="22"/>
        </w:rPr>
        <w:t>, en inclusion avec des personnes en situation de handicap. L’</w:t>
      </w:r>
      <w:r w:rsidR="0002500E" w:rsidRPr="0002500E">
        <w:rPr>
          <w:sz w:val="22"/>
          <w:szCs w:val="22"/>
        </w:rPr>
        <w:t>Adapei de Loire-Atlantique</w:t>
      </w:r>
      <w:r w:rsidR="0002500E">
        <w:rPr>
          <w:sz w:val="22"/>
          <w:szCs w:val="22"/>
        </w:rPr>
        <w:t xml:space="preserve"> </w:t>
      </w:r>
      <w:r>
        <w:rPr>
          <w:sz w:val="22"/>
          <w:szCs w:val="22"/>
        </w:rPr>
        <w:t xml:space="preserve">st locataire des logements auprès de bailleurs sociaux. </w:t>
      </w:r>
    </w:p>
    <w:p w14:paraId="4C83B6D5" w14:textId="77777777" w:rsidR="00CA4B55" w:rsidRDefault="00CA4B55" w:rsidP="00CA4B55">
      <w:pPr>
        <w:pStyle w:val="Default"/>
        <w:rPr>
          <w:sz w:val="22"/>
          <w:szCs w:val="22"/>
        </w:rPr>
      </w:pPr>
    </w:p>
    <w:p w14:paraId="7409F400" w14:textId="46E60704" w:rsidR="00CA4B55" w:rsidRDefault="00CA4B55" w:rsidP="00CA4B55">
      <w:pPr>
        <w:jc w:val="both"/>
      </w:pPr>
      <w:r>
        <w:t xml:space="preserve">En échange d’une présence rassurante de nuit </w:t>
      </w:r>
      <w:r w:rsidRPr="00B42043">
        <w:t>(de 2</w:t>
      </w:r>
      <w:r w:rsidR="00A36FA6" w:rsidRPr="00B42043">
        <w:t>1</w:t>
      </w:r>
      <w:r w:rsidRPr="00B42043">
        <w:t>h30 à 7h) et de transmissions auprès des éducateurs</w:t>
      </w:r>
      <w:r w:rsidR="00A36FA6" w:rsidRPr="00B42043">
        <w:t xml:space="preserve"> (</w:t>
      </w:r>
      <w:r w:rsidR="000E6F14" w:rsidRPr="00B42043">
        <w:t xml:space="preserve">entre </w:t>
      </w:r>
      <w:r w:rsidR="00A36FA6" w:rsidRPr="00B42043">
        <w:t>21h15</w:t>
      </w:r>
      <w:r w:rsidR="000E6F14" w:rsidRPr="00B42043">
        <w:t xml:space="preserve"> et 21h30</w:t>
      </w:r>
      <w:r w:rsidR="00A36FA6" w:rsidRPr="00B42043">
        <w:t>)</w:t>
      </w:r>
      <w:r w:rsidRPr="00B42043">
        <w:t xml:space="preserve">, les </w:t>
      </w:r>
      <w:r w:rsidRPr="00B42043">
        <w:rPr>
          <w:i/>
          <w:iCs/>
        </w:rPr>
        <w:t xml:space="preserve">voisins solidaires </w:t>
      </w:r>
      <w:r w:rsidRPr="00B42043">
        <w:t xml:space="preserve">disposent du logement en ne réglant qu’une </w:t>
      </w:r>
      <w:r w:rsidR="00212B5C" w:rsidRPr="00B42043">
        <w:t>contribution financière modeste</w:t>
      </w:r>
      <w:r w:rsidRPr="00B42043">
        <w:t xml:space="preserve">, évaluée à </w:t>
      </w:r>
      <w:r w:rsidR="000E6F14" w:rsidRPr="00B42043">
        <w:t>70</w:t>
      </w:r>
      <w:r w:rsidRPr="00B42043">
        <w:t>€ par mois et par occupant.</w:t>
      </w:r>
    </w:p>
    <w:p w14:paraId="3CE2900C" w14:textId="77777777" w:rsidR="00CA4B55" w:rsidRDefault="00CA4B55" w:rsidP="00A27B90">
      <w:pPr>
        <w:jc w:val="both"/>
      </w:pPr>
    </w:p>
    <w:p w14:paraId="5ABCF380" w14:textId="77777777" w:rsidR="00CA4B55" w:rsidRDefault="00CA4B55" w:rsidP="00A27B90">
      <w:pPr>
        <w:pStyle w:val="Default"/>
        <w:jc w:val="both"/>
        <w:rPr>
          <w:sz w:val="22"/>
          <w:szCs w:val="22"/>
        </w:rPr>
      </w:pPr>
      <w:bookmarkStart w:id="2" w:name="_Hlk126148084"/>
      <w:r>
        <w:rPr>
          <w:b/>
          <w:bCs/>
          <w:sz w:val="22"/>
          <w:szCs w:val="22"/>
        </w:rPr>
        <w:t xml:space="preserve">Est dit « voisin solidaire » </w:t>
      </w:r>
      <w:r>
        <w:rPr>
          <w:sz w:val="22"/>
          <w:szCs w:val="22"/>
        </w:rPr>
        <w:t>toute personne intégrant le dispositif par le biais de l'association</w:t>
      </w:r>
      <w:r w:rsidR="00A27B90" w:rsidRPr="00A27B90">
        <w:t xml:space="preserve"> </w:t>
      </w:r>
      <w:r w:rsidR="00A27B90" w:rsidRPr="00A27B90">
        <w:rPr>
          <w:sz w:val="22"/>
          <w:szCs w:val="22"/>
        </w:rPr>
        <w:t>Adapei de Loire-Atlantique</w:t>
      </w:r>
      <w:r>
        <w:rPr>
          <w:sz w:val="22"/>
          <w:szCs w:val="22"/>
        </w:rPr>
        <w:t xml:space="preserve">. Il peut s’agir d’un étudiant, jeune travailleur ou demandeur d’emploi. </w:t>
      </w:r>
    </w:p>
    <w:p w14:paraId="1DD658DB" w14:textId="77777777" w:rsidR="00CA4B55" w:rsidRDefault="00CA4B55" w:rsidP="00A27B90">
      <w:pPr>
        <w:pStyle w:val="Default"/>
        <w:rPr>
          <w:sz w:val="22"/>
          <w:szCs w:val="22"/>
        </w:rPr>
      </w:pPr>
    </w:p>
    <w:p w14:paraId="431B9DDA" w14:textId="77777777" w:rsidR="00CA4B55" w:rsidRDefault="00CA4B55" w:rsidP="00A27B90">
      <w:pPr>
        <w:pStyle w:val="Default"/>
        <w:rPr>
          <w:sz w:val="22"/>
          <w:szCs w:val="22"/>
        </w:rPr>
      </w:pPr>
      <w:r>
        <w:rPr>
          <w:b/>
          <w:bCs/>
          <w:sz w:val="22"/>
          <w:szCs w:val="22"/>
        </w:rPr>
        <w:t xml:space="preserve">Est dit « résident » </w:t>
      </w:r>
      <w:r>
        <w:rPr>
          <w:sz w:val="22"/>
          <w:szCs w:val="22"/>
        </w:rPr>
        <w:t>toute personne intégrant le dispositif par le biais de l'association</w:t>
      </w:r>
      <w:r w:rsidR="0002500E">
        <w:rPr>
          <w:sz w:val="22"/>
          <w:szCs w:val="22"/>
        </w:rPr>
        <w:t xml:space="preserve"> </w:t>
      </w:r>
      <w:r w:rsidR="0002500E" w:rsidRPr="0002500E">
        <w:rPr>
          <w:sz w:val="22"/>
          <w:szCs w:val="22"/>
        </w:rPr>
        <w:t>Adapei de Loire-Atlantique</w:t>
      </w:r>
      <w:r>
        <w:rPr>
          <w:sz w:val="22"/>
          <w:szCs w:val="22"/>
        </w:rPr>
        <w:t xml:space="preserve">. Il s’agit d’un résident en situation de handicap, hébergé dans une des structures d’accueil. </w:t>
      </w:r>
    </w:p>
    <w:p w14:paraId="15839B4D" w14:textId="77777777" w:rsidR="00CA4B55" w:rsidRDefault="00CA4B55" w:rsidP="00A27B90">
      <w:pPr>
        <w:pStyle w:val="Default"/>
        <w:rPr>
          <w:sz w:val="22"/>
          <w:szCs w:val="22"/>
        </w:rPr>
      </w:pPr>
    </w:p>
    <w:p w14:paraId="74E98A0C" w14:textId="77777777" w:rsidR="00CA4B55" w:rsidRDefault="00CA4B55" w:rsidP="00A27B90">
      <w:pPr>
        <w:pStyle w:val="Default"/>
        <w:rPr>
          <w:sz w:val="22"/>
          <w:szCs w:val="22"/>
        </w:rPr>
      </w:pPr>
      <w:r>
        <w:rPr>
          <w:sz w:val="22"/>
          <w:szCs w:val="22"/>
        </w:rPr>
        <w:t xml:space="preserve">Sont qualifiés de </w:t>
      </w:r>
      <w:r>
        <w:rPr>
          <w:b/>
          <w:bCs/>
          <w:sz w:val="22"/>
          <w:szCs w:val="22"/>
        </w:rPr>
        <w:t xml:space="preserve">« bénéficiaires </w:t>
      </w:r>
      <w:r>
        <w:rPr>
          <w:sz w:val="22"/>
          <w:szCs w:val="22"/>
        </w:rPr>
        <w:t xml:space="preserve">» les voisins solidaires </w:t>
      </w:r>
      <w:r>
        <w:rPr>
          <w:b/>
          <w:bCs/>
          <w:sz w:val="22"/>
          <w:szCs w:val="22"/>
        </w:rPr>
        <w:t xml:space="preserve">et </w:t>
      </w:r>
      <w:r>
        <w:rPr>
          <w:sz w:val="22"/>
          <w:szCs w:val="22"/>
        </w:rPr>
        <w:t xml:space="preserve">les résidents </w:t>
      </w:r>
    </w:p>
    <w:p w14:paraId="3E61ED97" w14:textId="77777777" w:rsidR="00CA4B55" w:rsidRDefault="00CA4B55" w:rsidP="00CA4B55">
      <w:pPr>
        <w:pStyle w:val="Default"/>
        <w:rPr>
          <w:sz w:val="22"/>
          <w:szCs w:val="22"/>
        </w:rPr>
      </w:pPr>
    </w:p>
    <w:bookmarkEnd w:id="2"/>
    <w:p w14:paraId="4DE47DD1" w14:textId="77777777" w:rsidR="00CA4B55" w:rsidRDefault="00CA4B55" w:rsidP="00A27B90">
      <w:pPr>
        <w:pStyle w:val="Default"/>
        <w:jc w:val="both"/>
        <w:rPr>
          <w:sz w:val="22"/>
          <w:szCs w:val="22"/>
        </w:rPr>
      </w:pPr>
      <w:r>
        <w:rPr>
          <w:b/>
          <w:bCs/>
          <w:sz w:val="22"/>
          <w:szCs w:val="22"/>
        </w:rPr>
        <w:lastRenderedPageBreak/>
        <w:t xml:space="preserve">Constat et dispositif : </w:t>
      </w:r>
      <w:r w:rsidR="0002500E">
        <w:rPr>
          <w:sz w:val="22"/>
          <w:szCs w:val="22"/>
        </w:rPr>
        <w:t>l</w:t>
      </w:r>
      <w:r>
        <w:rPr>
          <w:sz w:val="22"/>
          <w:szCs w:val="22"/>
        </w:rPr>
        <w:t>'</w:t>
      </w:r>
      <w:r w:rsidR="0002500E" w:rsidRPr="0002500E">
        <w:rPr>
          <w:sz w:val="22"/>
          <w:szCs w:val="22"/>
        </w:rPr>
        <w:t>Adapei de Loire-Atlantique</w:t>
      </w:r>
      <w:r>
        <w:rPr>
          <w:sz w:val="22"/>
          <w:szCs w:val="22"/>
        </w:rPr>
        <w:t xml:space="preserve"> et Nantes'Renoue souhaitent répondre à la problématique du logement chez les jeunes en situation précaire. En « contrepartie », les voisins solidaires assureront une veille passive (au plus tard après le départ de l'encadrant à </w:t>
      </w:r>
      <w:r w:rsidRPr="00B42043">
        <w:rPr>
          <w:sz w:val="22"/>
          <w:szCs w:val="22"/>
        </w:rPr>
        <w:t>2</w:t>
      </w:r>
      <w:r w:rsidR="00F70372" w:rsidRPr="00B42043">
        <w:rPr>
          <w:sz w:val="22"/>
          <w:szCs w:val="22"/>
        </w:rPr>
        <w:t>1</w:t>
      </w:r>
      <w:r w:rsidRPr="00B42043">
        <w:rPr>
          <w:sz w:val="22"/>
          <w:szCs w:val="22"/>
        </w:rPr>
        <w:t>h30)</w:t>
      </w:r>
      <w:r>
        <w:rPr>
          <w:sz w:val="22"/>
          <w:szCs w:val="22"/>
        </w:rPr>
        <w:t xml:space="preserve"> et une présence bienveillante (notion de vivre ensemble en habitat partagé) auprès des voisins. </w:t>
      </w:r>
    </w:p>
    <w:p w14:paraId="51BB8B19" w14:textId="77777777" w:rsidR="00CA4B55" w:rsidRDefault="00CA4B55" w:rsidP="00A27B90">
      <w:pPr>
        <w:pStyle w:val="Default"/>
        <w:jc w:val="both"/>
        <w:rPr>
          <w:sz w:val="22"/>
          <w:szCs w:val="22"/>
        </w:rPr>
      </w:pPr>
    </w:p>
    <w:p w14:paraId="22D4258F" w14:textId="77777777" w:rsidR="00CA4B55" w:rsidRDefault="00CA4B55" w:rsidP="00A27B90">
      <w:pPr>
        <w:pStyle w:val="Default"/>
        <w:jc w:val="both"/>
        <w:rPr>
          <w:sz w:val="22"/>
          <w:szCs w:val="22"/>
        </w:rPr>
      </w:pPr>
      <w:r>
        <w:rPr>
          <w:sz w:val="22"/>
          <w:szCs w:val="22"/>
        </w:rPr>
        <w:t xml:space="preserve">Ce dispositif est donc une réponse apportée à la nécessité d'obtenir un logement (quelques soient les conditions d'habitat) mais également de renouer avec les valeurs de solidarité, de vivre ensemble, de mixité sociale, d'empathie et de lien social. </w:t>
      </w:r>
    </w:p>
    <w:p w14:paraId="3FB1B2DF" w14:textId="77777777" w:rsidR="00CA4B55" w:rsidRDefault="00CA4B55" w:rsidP="00A27B90">
      <w:pPr>
        <w:pStyle w:val="Default"/>
        <w:jc w:val="both"/>
        <w:rPr>
          <w:sz w:val="22"/>
          <w:szCs w:val="22"/>
        </w:rPr>
      </w:pPr>
    </w:p>
    <w:p w14:paraId="1F27D946" w14:textId="77777777" w:rsidR="00CA4B55" w:rsidRDefault="00CA4B55" w:rsidP="00A27B90">
      <w:pPr>
        <w:pStyle w:val="Default"/>
        <w:jc w:val="both"/>
        <w:rPr>
          <w:sz w:val="22"/>
          <w:szCs w:val="22"/>
        </w:rPr>
      </w:pPr>
      <w:bookmarkStart w:id="3" w:name="_Hlk126148402"/>
      <w:r>
        <w:rPr>
          <w:sz w:val="22"/>
          <w:szCs w:val="22"/>
        </w:rPr>
        <w:t xml:space="preserve">La présente charte a pour objet de définir les rôles et engagements des bénéficiaires ainsi que de l'association Nantes'Renoue et </w:t>
      </w:r>
      <w:bookmarkStart w:id="4" w:name="_Hlk109305315"/>
      <w:r>
        <w:rPr>
          <w:sz w:val="22"/>
          <w:szCs w:val="22"/>
        </w:rPr>
        <w:t>l’</w:t>
      </w:r>
      <w:r w:rsidR="0002500E" w:rsidRPr="0002500E">
        <w:rPr>
          <w:sz w:val="22"/>
          <w:szCs w:val="22"/>
        </w:rPr>
        <w:t>Adapei de Loire-Atlantique</w:t>
      </w:r>
      <w:r w:rsidR="0002500E">
        <w:rPr>
          <w:sz w:val="22"/>
          <w:szCs w:val="22"/>
        </w:rPr>
        <w:t xml:space="preserve"> </w:t>
      </w:r>
      <w:bookmarkEnd w:id="4"/>
      <w:r>
        <w:rPr>
          <w:sz w:val="22"/>
          <w:szCs w:val="22"/>
        </w:rPr>
        <w:t>tout au long du dispositif. Tout nouveau bénéficiaire est invité à en prendre connaissance et à confirmer, en la signant, son acceptation et son souhait de participer au développement de relations sociales et citoyennes au sein de l'habitat</w:t>
      </w:r>
      <w:bookmarkEnd w:id="3"/>
      <w:r>
        <w:rPr>
          <w:sz w:val="22"/>
          <w:szCs w:val="22"/>
        </w:rPr>
        <w:t xml:space="preserve">. </w:t>
      </w:r>
    </w:p>
    <w:p w14:paraId="56C7181D" w14:textId="77777777" w:rsidR="00CA4B55" w:rsidRDefault="00CA4B55" w:rsidP="00A27B90">
      <w:pPr>
        <w:pStyle w:val="Default"/>
        <w:jc w:val="both"/>
        <w:rPr>
          <w:sz w:val="22"/>
          <w:szCs w:val="22"/>
        </w:rPr>
      </w:pPr>
    </w:p>
    <w:p w14:paraId="2EF4E787" w14:textId="77777777" w:rsidR="00CA4B55" w:rsidRDefault="00CA4B55" w:rsidP="00CA4B55">
      <w:pPr>
        <w:pStyle w:val="Default"/>
        <w:rPr>
          <w:b/>
          <w:bCs/>
          <w:sz w:val="22"/>
          <w:szCs w:val="22"/>
        </w:rPr>
      </w:pPr>
      <w:r>
        <w:rPr>
          <w:b/>
          <w:bCs/>
          <w:sz w:val="22"/>
          <w:szCs w:val="22"/>
        </w:rPr>
        <w:t xml:space="preserve">Article 2 – Les Parties prenantes et leurs champs de compétences </w:t>
      </w:r>
      <w:bookmarkStart w:id="5" w:name="_GoBack"/>
      <w:bookmarkEnd w:id="5"/>
    </w:p>
    <w:p w14:paraId="0462FB77" w14:textId="77777777" w:rsidR="00CA4B55" w:rsidRDefault="00CA4B55" w:rsidP="00CA4B55">
      <w:pPr>
        <w:pStyle w:val="Default"/>
        <w:rPr>
          <w:sz w:val="22"/>
          <w:szCs w:val="22"/>
        </w:rPr>
      </w:pPr>
    </w:p>
    <w:p w14:paraId="6455BA67" w14:textId="77777777" w:rsidR="00CA4B55" w:rsidRDefault="00CA4B55" w:rsidP="00CA4B55">
      <w:pPr>
        <w:pStyle w:val="Default"/>
        <w:rPr>
          <w:b/>
          <w:bCs/>
          <w:sz w:val="22"/>
          <w:szCs w:val="22"/>
        </w:rPr>
      </w:pPr>
      <w:r>
        <w:rPr>
          <w:b/>
          <w:bCs/>
          <w:sz w:val="22"/>
          <w:szCs w:val="22"/>
        </w:rPr>
        <w:t>L'association Nantes'Renoue s'en</w:t>
      </w:r>
      <w:r w:rsidR="0002500E">
        <w:rPr>
          <w:b/>
          <w:bCs/>
          <w:sz w:val="22"/>
          <w:szCs w:val="22"/>
        </w:rPr>
        <w:t>g</w:t>
      </w:r>
      <w:r>
        <w:rPr>
          <w:b/>
          <w:bCs/>
          <w:sz w:val="22"/>
          <w:szCs w:val="22"/>
        </w:rPr>
        <w:t xml:space="preserve">age à : </w:t>
      </w:r>
    </w:p>
    <w:p w14:paraId="47DCE7C5" w14:textId="77777777" w:rsidR="00CA4B55" w:rsidRDefault="00CA4B55" w:rsidP="00CA4B55">
      <w:pPr>
        <w:pStyle w:val="Default"/>
        <w:rPr>
          <w:sz w:val="22"/>
          <w:szCs w:val="22"/>
        </w:rPr>
      </w:pPr>
    </w:p>
    <w:p w14:paraId="00B44F0E" w14:textId="77777777" w:rsidR="00CA4B55" w:rsidRDefault="00CA4B55" w:rsidP="00A27B90">
      <w:pPr>
        <w:pStyle w:val="Default"/>
        <w:jc w:val="both"/>
        <w:rPr>
          <w:sz w:val="22"/>
          <w:szCs w:val="22"/>
        </w:rPr>
      </w:pPr>
      <w:r>
        <w:rPr>
          <w:sz w:val="22"/>
          <w:szCs w:val="22"/>
        </w:rPr>
        <w:t>- Sélectionner (selon l'organisation de l'association décrite dans son diaporama en annexe 1) et à présenter des candidatures à l'</w:t>
      </w:r>
      <w:r w:rsidR="0002500E" w:rsidRPr="0002500E">
        <w:rPr>
          <w:sz w:val="22"/>
          <w:szCs w:val="22"/>
        </w:rPr>
        <w:t>Adapei de Loire-Atlantique</w:t>
      </w:r>
      <w:r>
        <w:rPr>
          <w:sz w:val="22"/>
          <w:szCs w:val="22"/>
        </w:rPr>
        <w:t xml:space="preserve"> qui validera ces dernières. </w:t>
      </w:r>
    </w:p>
    <w:p w14:paraId="20498170" w14:textId="77777777" w:rsidR="00CA4B55" w:rsidRDefault="00CA4B55" w:rsidP="00A27B90">
      <w:pPr>
        <w:pStyle w:val="Default"/>
        <w:jc w:val="both"/>
        <w:rPr>
          <w:sz w:val="22"/>
          <w:szCs w:val="22"/>
        </w:rPr>
      </w:pPr>
    </w:p>
    <w:p w14:paraId="3EF765C1" w14:textId="77777777" w:rsidR="00CA4B55" w:rsidRDefault="00CA4B55" w:rsidP="00A27B90">
      <w:pPr>
        <w:pStyle w:val="Default"/>
        <w:jc w:val="both"/>
        <w:rPr>
          <w:sz w:val="22"/>
          <w:szCs w:val="22"/>
        </w:rPr>
      </w:pPr>
      <w:r>
        <w:rPr>
          <w:sz w:val="22"/>
          <w:szCs w:val="22"/>
        </w:rPr>
        <w:t xml:space="preserve">- </w:t>
      </w:r>
      <w:r w:rsidR="00A27B90">
        <w:rPr>
          <w:sz w:val="22"/>
          <w:szCs w:val="22"/>
        </w:rPr>
        <w:t>F</w:t>
      </w:r>
      <w:r>
        <w:rPr>
          <w:sz w:val="22"/>
          <w:szCs w:val="22"/>
        </w:rPr>
        <w:t>ormer</w:t>
      </w:r>
      <w:r w:rsidR="00A27B90">
        <w:rPr>
          <w:sz w:val="22"/>
          <w:szCs w:val="22"/>
        </w:rPr>
        <w:t xml:space="preserve"> le jeune</w:t>
      </w:r>
      <w:r>
        <w:rPr>
          <w:sz w:val="22"/>
          <w:szCs w:val="22"/>
        </w:rPr>
        <w:t xml:space="preserve"> sur les questions autour du handicap (avec l'appui de l'</w:t>
      </w:r>
      <w:r w:rsidR="0002500E" w:rsidRPr="0002500E">
        <w:rPr>
          <w:sz w:val="22"/>
          <w:szCs w:val="22"/>
        </w:rPr>
        <w:t>Adapei de Loire-Atlantique</w:t>
      </w:r>
      <w:r>
        <w:rPr>
          <w:sz w:val="22"/>
          <w:szCs w:val="22"/>
        </w:rPr>
        <w:t xml:space="preserve">), sur la posture d'écoute et </w:t>
      </w:r>
      <w:proofErr w:type="gramStart"/>
      <w:r>
        <w:rPr>
          <w:sz w:val="22"/>
          <w:szCs w:val="22"/>
        </w:rPr>
        <w:t>d'</w:t>
      </w:r>
      <w:r w:rsidR="008E628A">
        <w:rPr>
          <w:sz w:val="22"/>
          <w:szCs w:val="22"/>
        </w:rPr>
        <w:t xml:space="preserve"> </w:t>
      </w:r>
      <w:r>
        <w:rPr>
          <w:sz w:val="22"/>
          <w:szCs w:val="22"/>
        </w:rPr>
        <w:t>«</w:t>
      </w:r>
      <w:proofErr w:type="gramEnd"/>
      <w:r w:rsidR="008E628A">
        <w:rPr>
          <w:sz w:val="22"/>
          <w:szCs w:val="22"/>
        </w:rPr>
        <w:t xml:space="preserve"> </w:t>
      </w:r>
      <w:r>
        <w:rPr>
          <w:sz w:val="22"/>
          <w:szCs w:val="22"/>
        </w:rPr>
        <w:t>aller vers</w:t>
      </w:r>
      <w:r w:rsidR="008E628A">
        <w:rPr>
          <w:sz w:val="22"/>
          <w:szCs w:val="22"/>
        </w:rPr>
        <w:t xml:space="preserve"> </w:t>
      </w:r>
      <w:r>
        <w:rPr>
          <w:sz w:val="22"/>
          <w:szCs w:val="22"/>
        </w:rPr>
        <w:t xml:space="preserve">». </w:t>
      </w:r>
    </w:p>
    <w:p w14:paraId="340767B5" w14:textId="77777777" w:rsidR="00CA4B55" w:rsidRDefault="00CA4B55" w:rsidP="00CA4B55">
      <w:pPr>
        <w:pStyle w:val="Default"/>
        <w:rPr>
          <w:sz w:val="22"/>
          <w:szCs w:val="22"/>
        </w:rPr>
      </w:pPr>
    </w:p>
    <w:p w14:paraId="1B224A98" w14:textId="77777777" w:rsidR="00CA4B55" w:rsidRDefault="00CA4B55" w:rsidP="00CA4B55">
      <w:pPr>
        <w:pStyle w:val="Default"/>
        <w:rPr>
          <w:sz w:val="22"/>
          <w:szCs w:val="22"/>
        </w:rPr>
      </w:pPr>
      <w:r>
        <w:rPr>
          <w:sz w:val="22"/>
          <w:szCs w:val="22"/>
        </w:rPr>
        <w:t xml:space="preserve">- Aborder avec le bénéficiaire les notions de : - Vivre ensemble </w:t>
      </w:r>
    </w:p>
    <w:p w14:paraId="0D9479C5" w14:textId="77777777" w:rsidR="00CA4B55" w:rsidRDefault="00CA4B55" w:rsidP="00CA4B55">
      <w:pPr>
        <w:pStyle w:val="Default"/>
        <w:ind w:left="3540"/>
        <w:rPr>
          <w:sz w:val="22"/>
          <w:szCs w:val="22"/>
        </w:rPr>
      </w:pPr>
      <w:r>
        <w:rPr>
          <w:sz w:val="22"/>
          <w:szCs w:val="22"/>
        </w:rPr>
        <w:t xml:space="preserve">           - Solidarité </w:t>
      </w:r>
    </w:p>
    <w:p w14:paraId="14103829" w14:textId="77777777" w:rsidR="00CA4B55" w:rsidRDefault="00CA4B55" w:rsidP="00CA4B55">
      <w:pPr>
        <w:pStyle w:val="Default"/>
        <w:ind w:left="2832" w:firstLine="708"/>
        <w:rPr>
          <w:sz w:val="22"/>
          <w:szCs w:val="22"/>
        </w:rPr>
      </w:pPr>
      <w:r>
        <w:rPr>
          <w:sz w:val="22"/>
          <w:szCs w:val="22"/>
        </w:rPr>
        <w:t xml:space="preserve">           - Lien social </w:t>
      </w:r>
    </w:p>
    <w:p w14:paraId="4D473C35" w14:textId="77777777" w:rsidR="00CA4B55" w:rsidRDefault="00CA4B55" w:rsidP="00CA4B55">
      <w:pPr>
        <w:pStyle w:val="Default"/>
        <w:ind w:left="2832" w:firstLine="708"/>
        <w:rPr>
          <w:sz w:val="22"/>
          <w:szCs w:val="22"/>
        </w:rPr>
      </w:pPr>
      <w:r>
        <w:rPr>
          <w:sz w:val="22"/>
          <w:szCs w:val="22"/>
        </w:rPr>
        <w:t xml:space="preserve">           - Communication non-violente </w:t>
      </w:r>
    </w:p>
    <w:p w14:paraId="40DDA9C0" w14:textId="77777777" w:rsidR="00CA4B55" w:rsidRDefault="00CA4B55" w:rsidP="00CA4B55">
      <w:pPr>
        <w:pStyle w:val="Default"/>
        <w:ind w:left="708" w:firstLine="708"/>
        <w:rPr>
          <w:sz w:val="22"/>
          <w:szCs w:val="22"/>
        </w:rPr>
      </w:pPr>
      <w:r>
        <w:rPr>
          <w:sz w:val="22"/>
          <w:szCs w:val="22"/>
        </w:rPr>
        <w:t xml:space="preserve">  </w:t>
      </w:r>
      <w:r>
        <w:rPr>
          <w:sz w:val="22"/>
          <w:szCs w:val="22"/>
        </w:rPr>
        <w:tab/>
      </w:r>
      <w:r>
        <w:rPr>
          <w:sz w:val="22"/>
          <w:szCs w:val="22"/>
        </w:rPr>
        <w:tab/>
      </w:r>
      <w:r>
        <w:rPr>
          <w:sz w:val="22"/>
          <w:szCs w:val="22"/>
        </w:rPr>
        <w:tab/>
        <w:t xml:space="preserve">           - Mixité sociale, intergénérationnelle ... </w:t>
      </w:r>
    </w:p>
    <w:p w14:paraId="12C60531" w14:textId="77777777" w:rsidR="00CA4B55" w:rsidRDefault="00CA4B55" w:rsidP="00CA4B55">
      <w:pPr>
        <w:pStyle w:val="Default"/>
        <w:ind w:left="708" w:firstLine="708"/>
        <w:rPr>
          <w:sz w:val="22"/>
          <w:szCs w:val="22"/>
        </w:rPr>
      </w:pPr>
    </w:p>
    <w:p w14:paraId="51C1E57E" w14:textId="77777777" w:rsidR="00CA4B55" w:rsidRDefault="00CA4B55" w:rsidP="00A27B90">
      <w:pPr>
        <w:pStyle w:val="Default"/>
        <w:jc w:val="both"/>
        <w:rPr>
          <w:sz w:val="22"/>
          <w:szCs w:val="22"/>
        </w:rPr>
      </w:pPr>
      <w:r>
        <w:rPr>
          <w:sz w:val="22"/>
          <w:szCs w:val="22"/>
        </w:rPr>
        <w:t xml:space="preserve">- Mettre en place un suivi régulier du </w:t>
      </w:r>
      <w:r>
        <w:rPr>
          <w:i/>
          <w:iCs/>
          <w:sz w:val="22"/>
          <w:szCs w:val="22"/>
        </w:rPr>
        <w:t xml:space="preserve">voisin solidaire </w:t>
      </w:r>
      <w:r>
        <w:rPr>
          <w:sz w:val="22"/>
          <w:szCs w:val="22"/>
        </w:rPr>
        <w:t xml:space="preserve">afin de le sécuriser dans ses missions, de le conseiller dans ses pratiques et de l'orienter vers des professionnels ressources si besoin. </w:t>
      </w:r>
    </w:p>
    <w:p w14:paraId="168DF190" w14:textId="77777777" w:rsidR="00CA4B55" w:rsidRDefault="00CA4B55" w:rsidP="00A27B90">
      <w:pPr>
        <w:pStyle w:val="Default"/>
        <w:jc w:val="both"/>
        <w:rPr>
          <w:sz w:val="22"/>
          <w:szCs w:val="22"/>
        </w:rPr>
      </w:pPr>
    </w:p>
    <w:p w14:paraId="5E78CC2C" w14:textId="77777777" w:rsidR="00CA4B55" w:rsidRDefault="00CA4B55" w:rsidP="00A27B90">
      <w:pPr>
        <w:pStyle w:val="Default"/>
        <w:jc w:val="both"/>
        <w:rPr>
          <w:sz w:val="22"/>
          <w:szCs w:val="22"/>
        </w:rPr>
      </w:pPr>
      <w:r>
        <w:rPr>
          <w:sz w:val="22"/>
          <w:szCs w:val="22"/>
        </w:rPr>
        <w:t xml:space="preserve">- Mettre en place un accompagnement auprès du </w:t>
      </w:r>
      <w:r>
        <w:rPr>
          <w:i/>
          <w:iCs/>
          <w:sz w:val="22"/>
          <w:szCs w:val="22"/>
        </w:rPr>
        <w:t xml:space="preserve">voisin solidaire </w:t>
      </w:r>
      <w:r>
        <w:rPr>
          <w:sz w:val="22"/>
          <w:szCs w:val="22"/>
        </w:rPr>
        <w:t xml:space="preserve">pour le soutenir dans la création ou le développement de son projet de vie. </w:t>
      </w:r>
    </w:p>
    <w:p w14:paraId="5B3D89ED" w14:textId="77777777" w:rsidR="00CA4B55" w:rsidRDefault="00CA4B55" w:rsidP="00A27B90">
      <w:pPr>
        <w:pStyle w:val="Default"/>
        <w:jc w:val="both"/>
        <w:rPr>
          <w:sz w:val="22"/>
          <w:szCs w:val="22"/>
        </w:rPr>
      </w:pPr>
    </w:p>
    <w:p w14:paraId="62E1300C" w14:textId="77777777" w:rsidR="00CA4B55" w:rsidRDefault="00CA4B55" w:rsidP="00A27B90">
      <w:pPr>
        <w:pStyle w:val="Default"/>
        <w:jc w:val="both"/>
        <w:rPr>
          <w:sz w:val="22"/>
          <w:szCs w:val="22"/>
        </w:rPr>
      </w:pPr>
      <w:r>
        <w:rPr>
          <w:sz w:val="22"/>
          <w:szCs w:val="22"/>
        </w:rPr>
        <w:t xml:space="preserve">- Transmettre et expliquer au </w:t>
      </w:r>
      <w:r>
        <w:rPr>
          <w:i/>
          <w:iCs/>
          <w:sz w:val="22"/>
          <w:szCs w:val="22"/>
        </w:rPr>
        <w:t xml:space="preserve">voisin solidaire </w:t>
      </w:r>
      <w:r>
        <w:rPr>
          <w:sz w:val="22"/>
          <w:szCs w:val="22"/>
        </w:rPr>
        <w:t>les missions confiées par l'</w:t>
      </w:r>
      <w:r w:rsidR="0002500E" w:rsidRPr="0002500E">
        <w:rPr>
          <w:i/>
          <w:iCs/>
          <w:sz w:val="22"/>
          <w:szCs w:val="22"/>
        </w:rPr>
        <w:t>Adapei de Loire-Atlantique</w:t>
      </w:r>
      <w:r>
        <w:rPr>
          <w:sz w:val="22"/>
          <w:szCs w:val="22"/>
        </w:rPr>
        <w:t xml:space="preserve"> (voir champs de compétences </w:t>
      </w:r>
    </w:p>
    <w:p w14:paraId="73FD2C39" w14:textId="77777777" w:rsidR="00CA4B55" w:rsidRDefault="00CA4B55" w:rsidP="00A27B90">
      <w:pPr>
        <w:jc w:val="both"/>
      </w:pPr>
      <w:r>
        <w:t xml:space="preserve">« </w:t>
      </w:r>
      <w:r w:rsidR="00C70F53">
        <w:t>Voisins</w:t>
      </w:r>
      <w:r>
        <w:t xml:space="preserve"> solidaires »)</w:t>
      </w:r>
    </w:p>
    <w:p w14:paraId="52968E2D" w14:textId="77777777" w:rsidR="00CA4B55" w:rsidRDefault="00CA4B55" w:rsidP="00A27B90">
      <w:pPr>
        <w:pStyle w:val="Default"/>
        <w:jc w:val="both"/>
        <w:rPr>
          <w:sz w:val="22"/>
          <w:szCs w:val="22"/>
        </w:rPr>
      </w:pPr>
      <w:r>
        <w:rPr>
          <w:sz w:val="22"/>
          <w:szCs w:val="22"/>
        </w:rPr>
        <w:t xml:space="preserve">- </w:t>
      </w:r>
      <w:r w:rsidR="00D67FEA">
        <w:rPr>
          <w:sz w:val="22"/>
          <w:szCs w:val="22"/>
        </w:rPr>
        <w:t>A</w:t>
      </w:r>
      <w:r>
        <w:rPr>
          <w:sz w:val="22"/>
          <w:szCs w:val="22"/>
        </w:rPr>
        <w:t xml:space="preserve">ssister l'association </w:t>
      </w:r>
      <w:r w:rsidR="0002500E" w:rsidRPr="0002500E">
        <w:rPr>
          <w:i/>
          <w:iCs/>
          <w:sz w:val="22"/>
          <w:szCs w:val="22"/>
        </w:rPr>
        <w:t>Adapei de Loire-Atlantique</w:t>
      </w:r>
      <w:r w:rsidR="0002500E">
        <w:rPr>
          <w:sz w:val="22"/>
          <w:szCs w:val="22"/>
        </w:rPr>
        <w:t xml:space="preserve"> </w:t>
      </w:r>
      <w:r>
        <w:rPr>
          <w:sz w:val="22"/>
          <w:szCs w:val="22"/>
        </w:rPr>
        <w:t xml:space="preserve">pour le recouvrement éventuel des sommes dues par le « voisin solidaire » et pour tout document (Assurance civile et multirisques habitation…) relatif au logement. </w:t>
      </w:r>
    </w:p>
    <w:p w14:paraId="74D93DC5" w14:textId="77777777" w:rsidR="00CA4B55" w:rsidRDefault="00CA4B55" w:rsidP="00CA4B55">
      <w:pPr>
        <w:pStyle w:val="Default"/>
        <w:rPr>
          <w:sz w:val="22"/>
          <w:szCs w:val="22"/>
        </w:rPr>
      </w:pPr>
    </w:p>
    <w:p w14:paraId="4D239E36" w14:textId="77777777" w:rsidR="00CA4B55" w:rsidRDefault="00CA4B55" w:rsidP="00CA4B55">
      <w:pPr>
        <w:pStyle w:val="Default"/>
        <w:rPr>
          <w:sz w:val="22"/>
          <w:szCs w:val="22"/>
        </w:rPr>
      </w:pPr>
    </w:p>
    <w:p w14:paraId="6A7949F8" w14:textId="77777777" w:rsidR="00CA4B55" w:rsidRDefault="00CA4B55" w:rsidP="00CA4B55">
      <w:pPr>
        <w:pStyle w:val="Default"/>
        <w:rPr>
          <w:b/>
          <w:bCs/>
          <w:sz w:val="22"/>
          <w:szCs w:val="22"/>
        </w:rPr>
      </w:pPr>
      <w:r>
        <w:rPr>
          <w:b/>
          <w:bCs/>
          <w:sz w:val="22"/>
          <w:szCs w:val="22"/>
        </w:rPr>
        <w:t xml:space="preserve">Le voisin solidaire s'engage à : </w:t>
      </w:r>
    </w:p>
    <w:p w14:paraId="4A178C74" w14:textId="77777777" w:rsidR="00CA4B55" w:rsidRDefault="00CA4B55" w:rsidP="00CA4B55">
      <w:pPr>
        <w:pStyle w:val="Default"/>
        <w:rPr>
          <w:sz w:val="22"/>
          <w:szCs w:val="22"/>
        </w:rPr>
      </w:pPr>
    </w:p>
    <w:p w14:paraId="0474246C" w14:textId="27976235" w:rsidR="00CA4B55" w:rsidRDefault="00CA4B55" w:rsidP="00A27B90">
      <w:pPr>
        <w:pStyle w:val="Default"/>
        <w:jc w:val="both"/>
        <w:rPr>
          <w:sz w:val="22"/>
          <w:szCs w:val="22"/>
        </w:rPr>
      </w:pPr>
      <w:r w:rsidRPr="00B42043">
        <w:rPr>
          <w:sz w:val="22"/>
          <w:szCs w:val="22"/>
        </w:rPr>
        <w:t xml:space="preserve">- Assurer </w:t>
      </w:r>
      <w:r w:rsidR="00A36FA6" w:rsidRPr="00B42043">
        <w:rPr>
          <w:sz w:val="22"/>
          <w:szCs w:val="22"/>
        </w:rPr>
        <w:t xml:space="preserve">une transmission avec les éducateurs (entre 21h15 et 21h30), assurer </w:t>
      </w:r>
      <w:r w:rsidRPr="00B42043">
        <w:rPr>
          <w:sz w:val="22"/>
          <w:szCs w:val="22"/>
        </w:rPr>
        <w:t xml:space="preserve">une veille passive de nuit (après le départ de l'encadrant du soir </w:t>
      </w:r>
      <w:r w:rsidR="00C70F53" w:rsidRPr="00B42043">
        <w:rPr>
          <w:sz w:val="22"/>
          <w:szCs w:val="22"/>
        </w:rPr>
        <w:t>à 2</w:t>
      </w:r>
      <w:r w:rsidR="008E628A" w:rsidRPr="00B42043">
        <w:rPr>
          <w:sz w:val="22"/>
          <w:szCs w:val="22"/>
        </w:rPr>
        <w:t>1</w:t>
      </w:r>
      <w:r w:rsidR="00C70F53" w:rsidRPr="00B42043">
        <w:rPr>
          <w:sz w:val="22"/>
          <w:szCs w:val="22"/>
        </w:rPr>
        <w:t xml:space="preserve">h30 </w:t>
      </w:r>
      <w:r w:rsidRPr="00B42043">
        <w:rPr>
          <w:sz w:val="22"/>
          <w:szCs w:val="22"/>
        </w:rPr>
        <w:t xml:space="preserve">et </w:t>
      </w:r>
      <w:r w:rsidR="00C70F53" w:rsidRPr="00B42043">
        <w:rPr>
          <w:sz w:val="22"/>
          <w:szCs w:val="22"/>
        </w:rPr>
        <w:t>jusqu’à 7h le matin</w:t>
      </w:r>
      <w:r w:rsidRPr="00B42043">
        <w:rPr>
          <w:sz w:val="22"/>
          <w:szCs w:val="22"/>
        </w:rPr>
        <w:t>)</w:t>
      </w:r>
      <w:r>
        <w:rPr>
          <w:sz w:val="22"/>
          <w:szCs w:val="22"/>
        </w:rPr>
        <w:t xml:space="preserve"> </w:t>
      </w:r>
    </w:p>
    <w:p w14:paraId="76A5F462" w14:textId="77777777" w:rsidR="00CA4B55" w:rsidRDefault="00CA4B55" w:rsidP="00A27B90">
      <w:pPr>
        <w:pStyle w:val="Default"/>
        <w:shd w:val="clear" w:color="auto" w:fill="FFFFFF" w:themeFill="background1"/>
        <w:jc w:val="both"/>
        <w:rPr>
          <w:sz w:val="22"/>
          <w:szCs w:val="22"/>
        </w:rPr>
      </w:pPr>
    </w:p>
    <w:p w14:paraId="579D59CC" w14:textId="77777777" w:rsidR="00CA4B55" w:rsidRDefault="00CA4B55" w:rsidP="00A27B90">
      <w:pPr>
        <w:pStyle w:val="Default"/>
        <w:shd w:val="clear" w:color="auto" w:fill="FFFFFF" w:themeFill="background1"/>
        <w:jc w:val="both"/>
        <w:rPr>
          <w:sz w:val="22"/>
          <w:szCs w:val="22"/>
        </w:rPr>
      </w:pPr>
      <w:r w:rsidRPr="00D854FB">
        <w:rPr>
          <w:sz w:val="22"/>
          <w:szCs w:val="22"/>
        </w:rPr>
        <w:t xml:space="preserve">- </w:t>
      </w:r>
      <w:r w:rsidR="003F70AC" w:rsidRPr="00D854FB">
        <w:rPr>
          <w:sz w:val="22"/>
          <w:szCs w:val="22"/>
        </w:rPr>
        <w:t>Tisser des liens avec les</w:t>
      </w:r>
      <w:r w:rsidRPr="00D854FB">
        <w:rPr>
          <w:sz w:val="22"/>
          <w:szCs w:val="22"/>
        </w:rPr>
        <w:t xml:space="preserve"> </w:t>
      </w:r>
      <w:r w:rsidR="001D05E9">
        <w:rPr>
          <w:iCs/>
          <w:sz w:val="22"/>
          <w:szCs w:val="22"/>
        </w:rPr>
        <w:t>résidents</w:t>
      </w:r>
      <w:r w:rsidR="00C70F53" w:rsidRPr="00D854FB">
        <w:rPr>
          <w:i/>
          <w:iCs/>
          <w:sz w:val="22"/>
          <w:szCs w:val="22"/>
        </w:rPr>
        <w:t xml:space="preserve"> </w:t>
      </w:r>
      <w:r w:rsidRPr="00D854FB">
        <w:rPr>
          <w:sz w:val="22"/>
          <w:szCs w:val="22"/>
        </w:rPr>
        <w:t>en privilégiant les parties communes de l'habitat et en</w:t>
      </w:r>
      <w:r w:rsidR="00C70F53" w:rsidRPr="00D854FB">
        <w:rPr>
          <w:sz w:val="22"/>
          <w:szCs w:val="22"/>
        </w:rPr>
        <w:t xml:space="preserve"> consultant et en renseignant le cahier de transmissions</w:t>
      </w:r>
      <w:r w:rsidR="00D854FB" w:rsidRPr="00D854FB">
        <w:rPr>
          <w:sz w:val="22"/>
          <w:szCs w:val="22"/>
        </w:rPr>
        <w:t>.</w:t>
      </w:r>
    </w:p>
    <w:p w14:paraId="4A8ACD3C" w14:textId="77777777" w:rsidR="00CA4B55" w:rsidRDefault="00CA4B55" w:rsidP="00D854FB">
      <w:pPr>
        <w:pStyle w:val="Default"/>
        <w:shd w:val="clear" w:color="auto" w:fill="FFFFFF" w:themeFill="background1"/>
        <w:rPr>
          <w:sz w:val="22"/>
          <w:szCs w:val="22"/>
        </w:rPr>
      </w:pPr>
    </w:p>
    <w:p w14:paraId="49F066BD" w14:textId="77777777" w:rsidR="00CA4B55" w:rsidRDefault="00CA4B55" w:rsidP="00A27B90">
      <w:pPr>
        <w:pStyle w:val="Default"/>
        <w:jc w:val="both"/>
        <w:rPr>
          <w:sz w:val="22"/>
          <w:szCs w:val="22"/>
        </w:rPr>
      </w:pPr>
      <w:r>
        <w:rPr>
          <w:sz w:val="22"/>
          <w:szCs w:val="22"/>
        </w:rPr>
        <w:t xml:space="preserve">- Participer, en relation avec l'encadrant, à des rencontres conviviales dans la salle </w:t>
      </w:r>
      <w:r w:rsidRPr="001D05E9">
        <w:rPr>
          <w:sz w:val="22"/>
          <w:szCs w:val="22"/>
        </w:rPr>
        <w:t>commune</w:t>
      </w:r>
      <w:r w:rsidR="00D854FB" w:rsidRPr="001D05E9">
        <w:rPr>
          <w:sz w:val="22"/>
          <w:szCs w:val="22"/>
        </w:rPr>
        <w:t xml:space="preserve"> en concertation avec les équipes de professionnels.</w:t>
      </w:r>
      <w:r>
        <w:rPr>
          <w:sz w:val="22"/>
          <w:szCs w:val="22"/>
        </w:rPr>
        <w:t xml:space="preserve"> </w:t>
      </w:r>
    </w:p>
    <w:p w14:paraId="26A248BD" w14:textId="77777777" w:rsidR="000934B0" w:rsidRDefault="000934B0" w:rsidP="00A27B90">
      <w:pPr>
        <w:pStyle w:val="Default"/>
        <w:jc w:val="both"/>
        <w:rPr>
          <w:sz w:val="22"/>
          <w:szCs w:val="22"/>
        </w:rPr>
      </w:pPr>
    </w:p>
    <w:p w14:paraId="3ACD399A" w14:textId="77777777" w:rsidR="00CA4B55" w:rsidRPr="00D854FB" w:rsidRDefault="00CA4B55" w:rsidP="00A27B90">
      <w:pPr>
        <w:pStyle w:val="Default"/>
        <w:jc w:val="both"/>
        <w:rPr>
          <w:sz w:val="22"/>
          <w:szCs w:val="22"/>
        </w:rPr>
      </w:pPr>
      <w:r>
        <w:rPr>
          <w:sz w:val="22"/>
          <w:szCs w:val="22"/>
        </w:rPr>
        <w:lastRenderedPageBreak/>
        <w:t>- Indiquer ses absences prolo</w:t>
      </w:r>
      <w:r w:rsidR="00C70F53">
        <w:rPr>
          <w:sz w:val="22"/>
          <w:szCs w:val="22"/>
        </w:rPr>
        <w:t xml:space="preserve">ngées au minimum un mois </w:t>
      </w:r>
      <w:r w:rsidR="00C70F53" w:rsidRPr="00D854FB">
        <w:rPr>
          <w:sz w:val="22"/>
          <w:szCs w:val="22"/>
        </w:rPr>
        <w:t>avant et informer la responsable du planning de présence établi par mail.</w:t>
      </w:r>
    </w:p>
    <w:p w14:paraId="6E279299" w14:textId="77777777" w:rsidR="00CA4B55" w:rsidRDefault="00CA4B55" w:rsidP="00CA4B55">
      <w:pPr>
        <w:pStyle w:val="Default"/>
        <w:rPr>
          <w:sz w:val="22"/>
          <w:szCs w:val="22"/>
        </w:rPr>
      </w:pPr>
    </w:p>
    <w:p w14:paraId="7F2FE69F" w14:textId="77777777" w:rsidR="00CA4B55" w:rsidRDefault="00CA4B55" w:rsidP="00CA4B55">
      <w:pPr>
        <w:pStyle w:val="Default"/>
        <w:rPr>
          <w:b/>
          <w:bCs/>
          <w:sz w:val="22"/>
          <w:szCs w:val="22"/>
        </w:rPr>
      </w:pPr>
      <w:r>
        <w:rPr>
          <w:b/>
          <w:bCs/>
          <w:sz w:val="22"/>
          <w:szCs w:val="22"/>
        </w:rPr>
        <w:t xml:space="preserve">L'association </w:t>
      </w:r>
      <w:r w:rsidR="0002500E" w:rsidRPr="0002500E">
        <w:rPr>
          <w:b/>
          <w:sz w:val="22"/>
          <w:szCs w:val="22"/>
        </w:rPr>
        <w:t>Adapei de Loire-Atlantique</w:t>
      </w:r>
      <w:r w:rsidR="0002500E">
        <w:rPr>
          <w:sz w:val="22"/>
          <w:szCs w:val="22"/>
        </w:rPr>
        <w:t xml:space="preserve"> </w:t>
      </w:r>
      <w:r>
        <w:rPr>
          <w:b/>
          <w:bCs/>
          <w:sz w:val="22"/>
          <w:szCs w:val="22"/>
        </w:rPr>
        <w:t xml:space="preserve">s'engage à : </w:t>
      </w:r>
    </w:p>
    <w:p w14:paraId="6BAF6974" w14:textId="77777777" w:rsidR="00CA4B55" w:rsidRDefault="00CA4B55" w:rsidP="00CA4B55">
      <w:pPr>
        <w:pStyle w:val="Default"/>
        <w:rPr>
          <w:sz w:val="22"/>
          <w:szCs w:val="22"/>
        </w:rPr>
      </w:pPr>
    </w:p>
    <w:p w14:paraId="436D858B" w14:textId="77777777" w:rsidR="00CA4B55" w:rsidRDefault="00CA4B55" w:rsidP="00A27B90">
      <w:pPr>
        <w:pStyle w:val="Default"/>
        <w:jc w:val="both"/>
        <w:rPr>
          <w:sz w:val="22"/>
          <w:szCs w:val="22"/>
        </w:rPr>
      </w:pPr>
      <w:r>
        <w:rPr>
          <w:sz w:val="22"/>
          <w:szCs w:val="22"/>
        </w:rPr>
        <w:t xml:space="preserve">- Sous-louer, dans le cadre d'un bail conforme à la loi du 06 juillet 1989, à titre temporaire au « bénéficiaire » dans les conditions des articles L442-8-1 et suivant du code de la construction et de l'habitat. </w:t>
      </w:r>
    </w:p>
    <w:p w14:paraId="5BA90FD1" w14:textId="77777777" w:rsidR="00CA4B55" w:rsidRDefault="00CA4B55" w:rsidP="00A27B90">
      <w:pPr>
        <w:pStyle w:val="Default"/>
        <w:jc w:val="both"/>
        <w:rPr>
          <w:sz w:val="22"/>
          <w:szCs w:val="22"/>
        </w:rPr>
      </w:pPr>
    </w:p>
    <w:p w14:paraId="7FD0BB75" w14:textId="77777777" w:rsidR="00CA4B55" w:rsidRDefault="00CA4B55" w:rsidP="00A27B90">
      <w:pPr>
        <w:pStyle w:val="Default"/>
        <w:jc w:val="both"/>
        <w:rPr>
          <w:sz w:val="22"/>
          <w:szCs w:val="22"/>
        </w:rPr>
      </w:pPr>
      <w:r>
        <w:rPr>
          <w:sz w:val="22"/>
          <w:szCs w:val="22"/>
        </w:rPr>
        <w:t xml:space="preserve">- Réaliser l'ensemble de l'intermédiation locative entre les « bénéficiaires » et elle-même. </w:t>
      </w:r>
    </w:p>
    <w:p w14:paraId="05B48559" w14:textId="77777777" w:rsidR="00CA4B55" w:rsidRDefault="00CA4B55" w:rsidP="00A27B90">
      <w:pPr>
        <w:pStyle w:val="Default"/>
        <w:jc w:val="both"/>
        <w:rPr>
          <w:sz w:val="22"/>
          <w:szCs w:val="22"/>
        </w:rPr>
      </w:pPr>
    </w:p>
    <w:p w14:paraId="796C54F6" w14:textId="77777777" w:rsidR="00CA4B55" w:rsidRDefault="00CA4B55" w:rsidP="00A27B90">
      <w:pPr>
        <w:pStyle w:val="Default"/>
        <w:jc w:val="both"/>
        <w:rPr>
          <w:sz w:val="22"/>
          <w:szCs w:val="22"/>
        </w:rPr>
      </w:pPr>
      <w:r>
        <w:rPr>
          <w:sz w:val="22"/>
          <w:szCs w:val="22"/>
        </w:rPr>
        <w:t xml:space="preserve">- Prendre en charge les cotisations annuelles dues par les </w:t>
      </w:r>
      <w:r>
        <w:rPr>
          <w:i/>
          <w:iCs/>
          <w:sz w:val="22"/>
          <w:szCs w:val="22"/>
        </w:rPr>
        <w:t xml:space="preserve">résidents </w:t>
      </w:r>
      <w:r>
        <w:rPr>
          <w:sz w:val="22"/>
          <w:szCs w:val="22"/>
        </w:rPr>
        <w:t xml:space="preserve">destinées à l'association Nantes'Renoue (via le versement d’une subvention par lieu de vie concerné). </w:t>
      </w:r>
    </w:p>
    <w:p w14:paraId="4C0452F5" w14:textId="77777777" w:rsidR="00CA4B55" w:rsidRDefault="00CA4B55" w:rsidP="00CA4B55">
      <w:pPr>
        <w:pStyle w:val="Default"/>
        <w:rPr>
          <w:sz w:val="22"/>
          <w:szCs w:val="22"/>
        </w:rPr>
      </w:pPr>
    </w:p>
    <w:p w14:paraId="5CEF68EE" w14:textId="77777777" w:rsidR="00CA4B55" w:rsidRDefault="00CA4B55" w:rsidP="00CA4B55">
      <w:pPr>
        <w:pStyle w:val="Default"/>
        <w:rPr>
          <w:b/>
          <w:bCs/>
          <w:sz w:val="22"/>
          <w:szCs w:val="22"/>
        </w:rPr>
      </w:pPr>
      <w:r>
        <w:rPr>
          <w:b/>
          <w:bCs/>
          <w:sz w:val="22"/>
          <w:szCs w:val="22"/>
        </w:rPr>
        <w:t xml:space="preserve">Article 3 – Frais : </w:t>
      </w:r>
    </w:p>
    <w:p w14:paraId="679949D3" w14:textId="77777777" w:rsidR="00CA4B55" w:rsidRDefault="00CA4B55" w:rsidP="00CA4B55">
      <w:pPr>
        <w:pStyle w:val="Default"/>
        <w:rPr>
          <w:sz w:val="22"/>
          <w:szCs w:val="22"/>
        </w:rPr>
      </w:pPr>
    </w:p>
    <w:p w14:paraId="7EB21BE9" w14:textId="77777777" w:rsidR="00CA4B55" w:rsidRPr="00D854FB" w:rsidRDefault="00CA4B55" w:rsidP="00A27B90">
      <w:pPr>
        <w:pStyle w:val="Default"/>
        <w:jc w:val="both"/>
        <w:rPr>
          <w:sz w:val="22"/>
          <w:szCs w:val="22"/>
        </w:rPr>
      </w:pPr>
      <w:r>
        <w:rPr>
          <w:sz w:val="22"/>
          <w:szCs w:val="22"/>
        </w:rPr>
        <w:t xml:space="preserve">Le </w:t>
      </w:r>
      <w:r>
        <w:rPr>
          <w:i/>
          <w:iCs/>
          <w:sz w:val="22"/>
          <w:szCs w:val="22"/>
        </w:rPr>
        <w:t xml:space="preserve">voisin solidaire </w:t>
      </w:r>
      <w:r>
        <w:rPr>
          <w:sz w:val="22"/>
          <w:szCs w:val="22"/>
        </w:rPr>
        <w:t xml:space="preserve">devra s'acquitter de l'ensemble des frais inhérents à son adhésion à Nantes'Renoue (frais de </w:t>
      </w:r>
      <w:r w:rsidRPr="00D854FB">
        <w:rPr>
          <w:sz w:val="22"/>
          <w:szCs w:val="22"/>
        </w:rPr>
        <w:t xml:space="preserve">dossier + cotisation). </w:t>
      </w:r>
    </w:p>
    <w:p w14:paraId="11E5A7F1" w14:textId="77777777" w:rsidR="003F70AC" w:rsidRPr="00D854FB" w:rsidRDefault="003F70AC" w:rsidP="00A27B90">
      <w:pPr>
        <w:pStyle w:val="Default"/>
        <w:jc w:val="both"/>
        <w:rPr>
          <w:sz w:val="22"/>
          <w:szCs w:val="22"/>
        </w:rPr>
      </w:pPr>
      <w:r w:rsidRPr="001D05E9">
        <w:rPr>
          <w:b/>
          <w:sz w:val="22"/>
          <w:szCs w:val="22"/>
        </w:rPr>
        <w:t xml:space="preserve">A défaut de règlement </w:t>
      </w:r>
      <w:r w:rsidR="00450CD2" w:rsidRPr="001D05E9">
        <w:rPr>
          <w:b/>
          <w:sz w:val="22"/>
          <w:szCs w:val="22"/>
        </w:rPr>
        <w:t xml:space="preserve">de cette cotisation </w:t>
      </w:r>
      <w:r w:rsidRPr="001D05E9">
        <w:rPr>
          <w:b/>
          <w:sz w:val="22"/>
          <w:szCs w:val="22"/>
        </w:rPr>
        <w:t>dans les 2 mois qui suivent la date anniversaire</w:t>
      </w:r>
      <w:r w:rsidR="00365A16" w:rsidRPr="001D05E9">
        <w:rPr>
          <w:b/>
          <w:sz w:val="22"/>
          <w:szCs w:val="22"/>
        </w:rPr>
        <w:t xml:space="preserve"> de l’hébergement, ce dernier prendra fin</w:t>
      </w:r>
      <w:r w:rsidR="00365A16" w:rsidRPr="00D854FB">
        <w:rPr>
          <w:sz w:val="22"/>
          <w:szCs w:val="22"/>
        </w:rPr>
        <w:t xml:space="preserve"> (sauf cas exceptionnel avec l’aval de Nantes’Renoue</w:t>
      </w:r>
      <w:r w:rsidR="001D05E9">
        <w:rPr>
          <w:sz w:val="22"/>
          <w:szCs w:val="22"/>
        </w:rPr>
        <w:t>)</w:t>
      </w:r>
      <w:r w:rsidR="00365A16" w:rsidRPr="00D854FB">
        <w:rPr>
          <w:sz w:val="22"/>
          <w:szCs w:val="22"/>
        </w:rPr>
        <w:t>.</w:t>
      </w:r>
    </w:p>
    <w:p w14:paraId="32688A6A" w14:textId="0578DCC9" w:rsidR="00CA4B55" w:rsidRPr="00D854FB" w:rsidRDefault="00CA4B55" w:rsidP="00A27B90">
      <w:pPr>
        <w:pStyle w:val="Default"/>
        <w:jc w:val="both"/>
        <w:rPr>
          <w:sz w:val="22"/>
          <w:szCs w:val="22"/>
        </w:rPr>
      </w:pPr>
      <w:r w:rsidRPr="00B42043">
        <w:rPr>
          <w:sz w:val="22"/>
          <w:szCs w:val="22"/>
        </w:rPr>
        <w:t xml:space="preserve">Le </w:t>
      </w:r>
      <w:r w:rsidRPr="00B42043">
        <w:rPr>
          <w:i/>
          <w:iCs/>
          <w:sz w:val="22"/>
          <w:szCs w:val="22"/>
        </w:rPr>
        <w:t xml:space="preserve">voisin solidaire </w:t>
      </w:r>
      <w:r w:rsidRPr="00B42043">
        <w:rPr>
          <w:sz w:val="22"/>
          <w:szCs w:val="22"/>
        </w:rPr>
        <w:t>devra également régler à l'association</w:t>
      </w:r>
      <w:r w:rsidR="0002500E" w:rsidRPr="00B42043">
        <w:rPr>
          <w:sz w:val="22"/>
          <w:szCs w:val="22"/>
        </w:rPr>
        <w:t xml:space="preserve"> Adapei de Loire-Atlantique</w:t>
      </w:r>
      <w:r w:rsidRPr="00B42043">
        <w:rPr>
          <w:sz w:val="22"/>
          <w:szCs w:val="22"/>
        </w:rPr>
        <w:t xml:space="preserve">, </w:t>
      </w:r>
      <w:r w:rsidR="00F70372" w:rsidRPr="00B42043">
        <w:rPr>
          <w:sz w:val="22"/>
          <w:szCs w:val="22"/>
          <w:shd w:val="clear" w:color="auto" w:fill="FFFFFF" w:themeFill="background1"/>
        </w:rPr>
        <w:t>un loyer symbolique de 1€ ainsi que l</w:t>
      </w:r>
      <w:r w:rsidRPr="00B42043">
        <w:rPr>
          <w:sz w:val="22"/>
          <w:szCs w:val="22"/>
          <w:shd w:val="clear" w:color="auto" w:fill="FFFFFF" w:themeFill="background1"/>
        </w:rPr>
        <w:t xml:space="preserve">es charges mensuelles estimées à </w:t>
      </w:r>
      <w:r w:rsidR="00F70372" w:rsidRPr="00B42043">
        <w:rPr>
          <w:sz w:val="22"/>
          <w:szCs w:val="22"/>
          <w:shd w:val="clear" w:color="auto" w:fill="FFFFFF" w:themeFill="background1"/>
        </w:rPr>
        <w:t>69</w:t>
      </w:r>
      <w:r w:rsidRPr="00B42043">
        <w:rPr>
          <w:sz w:val="22"/>
          <w:szCs w:val="22"/>
          <w:shd w:val="clear" w:color="auto" w:fill="FFFFFF" w:themeFill="background1"/>
        </w:rPr>
        <w:t>,00 €</w:t>
      </w:r>
      <w:r w:rsidR="00C07351" w:rsidRPr="00D854FB">
        <w:rPr>
          <w:sz w:val="22"/>
          <w:szCs w:val="22"/>
        </w:rPr>
        <w:t xml:space="preserve"> (en vigueur au 01/07/2022)</w:t>
      </w:r>
      <w:r w:rsidRPr="00D854FB">
        <w:rPr>
          <w:sz w:val="22"/>
          <w:szCs w:val="22"/>
        </w:rPr>
        <w:t xml:space="preserve">. </w:t>
      </w:r>
      <w:r w:rsidR="00C70F53" w:rsidRPr="00D854FB">
        <w:rPr>
          <w:sz w:val="22"/>
          <w:szCs w:val="22"/>
        </w:rPr>
        <w:t xml:space="preserve"> </w:t>
      </w:r>
      <w:r w:rsidR="00C70F53" w:rsidRPr="00B42043">
        <w:rPr>
          <w:sz w:val="22"/>
          <w:szCs w:val="22"/>
        </w:rPr>
        <w:t xml:space="preserve">Cette contribution </w:t>
      </w:r>
      <w:r w:rsidR="00212B5C" w:rsidRPr="00B42043">
        <w:rPr>
          <w:sz w:val="22"/>
          <w:szCs w:val="22"/>
        </w:rPr>
        <w:t>modeste</w:t>
      </w:r>
      <w:r w:rsidR="00212B5C">
        <w:rPr>
          <w:sz w:val="22"/>
          <w:szCs w:val="22"/>
        </w:rPr>
        <w:t xml:space="preserve"> </w:t>
      </w:r>
      <w:r w:rsidR="00C70F53" w:rsidRPr="00D854FB">
        <w:rPr>
          <w:sz w:val="22"/>
          <w:szCs w:val="22"/>
        </w:rPr>
        <w:t>pourra être amenée à évoluer en fonction de l’augmentation des c</w:t>
      </w:r>
      <w:r w:rsidR="000330ED" w:rsidRPr="00D854FB">
        <w:rPr>
          <w:sz w:val="22"/>
          <w:szCs w:val="22"/>
        </w:rPr>
        <w:t>ha</w:t>
      </w:r>
      <w:r w:rsidR="00C70F53" w:rsidRPr="00D854FB">
        <w:rPr>
          <w:sz w:val="22"/>
          <w:szCs w:val="22"/>
        </w:rPr>
        <w:t>rges et du loyer facturés</w:t>
      </w:r>
      <w:r w:rsidR="00B42043">
        <w:rPr>
          <w:sz w:val="22"/>
          <w:szCs w:val="22"/>
        </w:rPr>
        <w:t xml:space="preserve"> en réel.</w:t>
      </w:r>
    </w:p>
    <w:p w14:paraId="6F92D162" w14:textId="77777777" w:rsidR="00C07351" w:rsidRPr="001D05E9" w:rsidRDefault="00C07351" w:rsidP="00A27B90">
      <w:pPr>
        <w:pStyle w:val="Default"/>
        <w:jc w:val="both"/>
        <w:rPr>
          <w:b/>
          <w:sz w:val="22"/>
          <w:szCs w:val="22"/>
        </w:rPr>
      </w:pPr>
      <w:r w:rsidRPr="001D05E9">
        <w:rPr>
          <w:b/>
          <w:sz w:val="22"/>
          <w:szCs w:val="22"/>
        </w:rPr>
        <w:t>A défaut de règlement de cette contribution dans les 2 mois qui suivent son exigibilité</w:t>
      </w:r>
      <w:r w:rsidR="00450CD2" w:rsidRPr="001D05E9">
        <w:rPr>
          <w:b/>
          <w:sz w:val="22"/>
          <w:szCs w:val="22"/>
        </w:rPr>
        <w:t xml:space="preserve">, le contrat de sous-location sera rompu. </w:t>
      </w:r>
    </w:p>
    <w:p w14:paraId="6E778460" w14:textId="77777777" w:rsidR="00450CD2" w:rsidRPr="00D854FB" w:rsidRDefault="00450CD2" w:rsidP="00A27B90">
      <w:pPr>
        <w:pStyle w:val="Default"/>
        <w:jc w:val="both"/>
        <w:rPr>
          <w:sz w:val="22"/>
          <w:szCs w:val="22"/>
        </w:rPr>
      </w:pPr>
    </w:p>
    <w:p w14:paraId="7A1E46BD" w14:textId="77777777" w:rsidR="00450CD2" w:rsidRDefault="00450CD2" w:rsidP="00A27B90">
      <w:pPr>
        <w:pStyle w:val="Default"/>
        <w:jc w:val="both"/>
        <w:rPr>
          <w:sz w:val="22"/>
          <w:szCs w:val="22"/>
        </w:rPr>
      </w:pPr>
      <w:r w:rsidRPr="000934B0">
        <w:rPr>
          <w:b/>
          <w:sz w:val="22"/>
          <w:szCs w:val="22"/>
        </w:rPr>
        <w:t>Un dépôt de garantie sera exigé et encaissé à l’entrée dans les lieux</w:t>
      </w:r>
      <w:r w:rsidRPr="00D854FB">
        <w:rPr>
          <w:sz w:val="22"/>
          <w:szCs w:val="22"/>
        </w:rPr>
        <w:t xml:space="preserve">, fixé à 2 mois de contribution mensuelle (soit </w:t>
      </w:r>
      <w:r w:rsidR="00F70372" w:rsidRPr="000934B0">
        <w:rPr>
          <w:b/>
          <w:sz w:val="22"/>
          <w:szCs w:val="22"/>
        </w:rPr>
        <w:t xml:space="preserve">140,00 </w:t>
      </w:r>
      <w:r w:rsidRPr="000934B0">
        <w:rPr>
          <w:b/>
          <w:sz w:val="22"/>
          <w:szCs w:val="22"/>
        </w:rPr>
        <w:t>€)</w:t>
      </w:r>
      <w:r>
        <w:rPr>
          <w:sz w:val="22"/>
          <w:szCs w:val="22"/>
        </w:rPr>
        <w:t xml:space="preserve"> </w:t>
      </w:r>
    </w:p>
    <w:p w14:paraId="768CC834" w14:textId="77777777" w:rsidR="00365A16" w:rsidRDefault="00365A16" w:rsidP="00A27B90">
      <w:pPr>
        <w:pStyle w:val="Default"/>
        <w:jc w:val="both"/>
        <w:rPr>
          <w:sz w:val="22"/>
          <w:szCs w:val="22"/>
        </w:rPr>
      </w:pPr>
    </w:p>
    <w:p w14:paraId="11E9635C" w14:textId="77777777" w:rsidR="00CA4B55" w:rsidRDefault="00CA4B55" w:rsidP="00CA4B55">
      <w:pPr>
        <w:pStyle w:val="Default"/>
        <w:rPr>
          <w:sz w:val="22"/>
          <w:szCs w:val="22"/>
        </w:rPr>
      </w:pPr>
    </w:p>
    <w:p w14:paraId="41958CA0" w14:textId="77777777" w:rsidR="00CA4B55" w:rsidRDefault="00CA4B55" w:rsidP="00CA4B55">
      <w:pPr>
        <w:pStyle w:val="Default"/>
        <w:rPr>
          <w:b/>
          <w:bCs/>
          <w:sz w:val="22"/>
          <w:szCs w:val="22"/>
        </w:rPr>
      </w:pPr>
      <w:r>
        <w:rPr>
          <w:b/>
          <w:bCs/>
          <w:sz w:val="22"/>
          <w:szCs w:val="22"/>
        </w:rPr>
        <w:t xml:space="preserve">Article 4 – Congé </w:t>
      </w:r>
    </w:p>
    <w:p w14:paraId="2140A58D" w14:textId="77777777" w:rsidR="00CA4B55" w:rsidRDefault="00CA4B55" w:rsidP="00CA4B55">
      <w:pPr>
        <w:pStyle w:val="Default"/>
        <w:rPr>
          <w:sz w:val="22"/>
          <w:szCs w:val="22"/>
        </w:rPr>
      </w:pPr>
    </w:p>
    <w:p w14:paraId="481BDA61" w14:textId="77777777" w:rsidR="00CA4B55" w:rsidRDefault="00CA4B55" w:rsidP="00A27B90">
      <w:pPr>
        <w:pStyle w:val="Default"/>
        <w:jc w:val="both"/>
        <w:rPr>
          <w:sz w:val="22"/>
          <w:szCs w:val="22"/>
        </w:rPr>
      </w:pPr>
      <w:r>
        <w:rPr>
          <w:sz w:val="22"/>
          <w:szCs w:val="22"/>
        </w:rPr>
        <w:t xml:space="preserve">En cas de manquement grave vis à vis de la présente charte, l'association Nantes'Renoue s'engage après toutes tentatives de médiation et après consultation des parties, à garantir le départ du </w:t>
      </w:r>
      <w:r>
        <w:rPr>
          <w:i/>
          <w:iCs/>
          <w:sz w:val="22"/>
          <w:szCs w:val="22"/>
        </w:rPr>
        <w:t xml:space="preserve">voisin solidaire </w:t>
      </w:r>
      <w:r>
        <w:rPr>
          <w:sz w:val="22"/>
          <w:szCs w:val="22"/>
        </w:rPr>
        <w:t xml:space="preserve">au plus tard un mois après la notification du préavis. </w:t>
      </w:r>
    </w:p>
    <w:p w14:paraId="6F959201" w14:textId="77777777" w:rsidR="00CA4B55" w:rsidRDefault="00CA4B55" w:rsidP="00A27B90">
      <w:pPr>
        <w:pStyle w:val="Default"/>
        <w:jc w:val="both"/>
        <w:rPr>
          <w:sz w:val="22"/>
          <w:szCs w:val="22"/>
        </w:rPr>
      </w:pPr>
      <w:r>
        <w:rPr>
          <w:sz w:val="22"/>
          <w:szCs w:val="22"/>
        </w:rPr>
        <w:t xml:space="preserve">Le </w:t>
      </w:r>
      <w:r>
        <w:rPr>
          <w:i/>
          <w:iCs/>
          <w:sz w:val="22"/>
          <w:szCs w:val="22"/>
        </w:rPr>
        <w:t xml:space="preserve">voisin solidaire </w:t>
      </w:r>
      <w:r>
        <w:rPr>
          <w:sz w:val="22"/>
          <w:szCs w:val="22"/>
        </w:rPr>
        <w:t xml:space="preserve">pour quelque motif que ce soit, devra notifier et motiver son préavis en respectant un délai d'un mois. </w:t>
      </w:r>
    </w:p>
    <w:p w14:paraId="580F173D" w14:textId="77777777" w:rsidR="00CA4B55" w:rsidRDefault="00CA4B55" w:rsidP="00A27B90">
      <w:pPr>
        <w:jc w:val="both"/>
      </w:pPr>
      <w:r>
        <w:t xml:space="preserve">Ces hypothèses étant formulées dans le cadre d'un conflit entre les parties, il est souhaitable d'anticiper au mieux le congé. Le but étant que les mouvements de voisins solidaires n'impactent pas la qualité de vie des </w:t>
      </w:r>
      <w:r>
        <w:rPr>
          <w:i/>
          <w:iCs/>
        </w:rPr>
        <w:t>résidents</w:t>
      </w:r>
      <w:r>
        <w:t>.</w:t>
      </w:r>
    </w:p>
    <w:p w14:paraId="55FB6822" w14:textId="77777777" w:rsidR="00CA4B55" w:rsidRDefault="00CA4B55" w:rsidP="00CA4B55">
      <w:pPr>
        <w:pStyle w:val="Default"/>
        <w:rPr>
          <w:b/>
          <w:bCs/>
          <w:sz w:val="22"/>
          <w:szCs w:val="22"/>
        </w:rPr>
      </w:pPr>
      <w:r>
        <w:rPr>
          <w:b/>
          <w:bCs/>
          <w:sz w:val="22"/>
          <w:szCs w:val="22"/>
        </w:rPr>
        <w:t xml:space="preserve">Article 5 – Déroulement du partenariat </w:t>
      </w:r>
    </w:p>
    <w:p w14:paraId="28D6CC8D" w14:textId="77777777" w:rsidR="00CA4B55" w:rsidRDefault="00CA4B55" w:rsidP="00CA4B55">
      <w:pPr>
        <w:pStyle w:val="Default"/>
        <w:rPr>
          <w:sz w:val="22"/>
          <w:szCs w:val="22"/>
        </w:rPr>
      </w:pPr>
    </w:p>
    <w:p w14:paraId="5371FBC9" w14:textId="77777777" w:rsidR="00CA4B55" w:rsidRDefault="00CA4B55" w:rsidP="00A27B90">
      <w:pPr>
        <w:pStyle w:val="Default"/>
        <w:jc w:val="both"/>
        <w:rPr>
          <w:sz w:val="22"/>
          <w:szCs w:val="22"/>
        </w:rPr>
      </w:pPr>
      <w:r>
        <w:rPr>
          <w:sz w:val="22"/>
          <w:szCs w:val="22"/>
        </w:rPr>
        <w:t xml:space="preserve">Dans sa forme globale, le partenariat est conçu dans le cadre d'un travail coopératif. </w:t>
      </w:r>
    </w:p>
    <w:p w14:paraId="56D5418F" w14:textId="77777777" w:rsidR="00CA4B55" w:rsidRDefault="00D854FB" w:rsidP="00A27B90">
      <w:pPr>
        <w:pStyle w:val="Default"/>
        <w:jc w:val="both"/>
        <w:rPr>
          <w:sz w:val="22"/>
          <w:szCs w:val="22"/>
        </w:rPr>
      </w:pPr>
      <w:r>
        <w:rPr>
          <w:sz w:val="22"/>
          <w:szCs w:val="22"/>
        </w:rPr>
        <w:t>L</w:t>
      </w:r>
      <w:r w:rsidR="00CA4B55">
        <w:rPr>
          <w:sz w:val="22"/>
          <w:szCs w:val="22"/>
        </w:rPr>
        <w:t>'</w:t>
      </w:r>
      <w:r w:rsidR="0002500E" w:rsidRPr="0002500E">
        <w:rPr>
          <w:sz w:val="22"/>
          <w:szCs w:val="22"/>
        </w:rPr>
        <w:t>Adapei de Loire-Atlantique</w:t>
      </w:r>
      <w:r w:rsidR="00CA4B55">
        <w:rPr>
          <w:sz w:val="22"/>
          <w:szCs w:val="22"/>
        </w:rPr>
        <w:t xml:space="preserve"> et Nantes'Renoue, </w:t>
      </w:r>
      <w:r w:rsidR="00CA4B55" w:rsidRPr="00D854FB">
        <w:rPr>
          <w:sz w:val="22"/>
          <w:szCs w:val="22"/>
        </w:rPr>
        <w:t>échanger</w:t>
      </w:r>
      <w:r w:rsidR="00C9673E" w:rsidRPr="00D854FB">
        <w:rPr>
          <w:sz w:val="22"/>
          <w:szCs w:val="22"/>
        </w:rPr>
        <w:t>ont</w:t>
      </w:r>
      <w:r w:rsidR="00CA4B55" w:rsidRPr="00D854FB">
        <w:rPr>
          <w:sz w:val="22"/>
          <w:szCs w:val="22"/>
        </w:rPr>
        <w:t xml:space="preserve"> au minimum 1 fois par trimestre afin d'évaluer</w:t>
      </w:r>
      <w:r w:rsidR="00C9673E" w:rsidRPr="00D854FB">
        <w:rPr>
          <w:sz w:val="22"/>
          <w:szCs w:val="22"/>
        </w:rPr>
        <w:t xml:space="preserve"> le dispositif</w:t>
      </w:r>
      <w:r w:rsidRPr="00D854FB">
        <w:rPr>
          <w:sz w:val="22"/>
          <w:szCs w:val="22"/>
        </w:rPr>
        <w:t xml:space="preserve">, </w:t>
      </w:r>
      <w:r w:rsidR="00CA4B55" w:rsidRPr="00D854FB">
        <w:rPr>
          <w:sz w:val="22"/>
          <w:szCs w:val="22"/>
        </w:rPr>
        <w:t xml:space="preserve">de </w:t>
      </w:r>
      <w:r w:rsidR="00C9673E" w:rsidRPr="00D854FB">
        <w:rPr>
          <w:sz w:val="22"/>
          <w:szCs w:val="22"/>
        </w:rPr>
        <w:t xml:space="preserve">procéder aux </w:t>
      </w:r>
      <w:r w:rsidR="00CA4B55" w:rsidRPr="00D854FB">
        <w:rPr>
          <w:sz w:val="22"/>
          <w:szCs w:val="22"/>
        </w:rPr>
        <w:t>réajuste</w:t>
      </w:r>
      <w:r w:rsidR="00C9673E" w:rsidRPr="00D854FB">
        <w:rPr>
          <w:sz w:val="22"/>
          <w:szCs w:val="22"/>
        </w:rPr>
        <w:t xml:space="preserve">ments </w:t>
      </w:r>
      <w:r w:rsidR="00CA4B55" w:rsidRPr="00D854FB">
        <w:rPr>
          <w:sz w:val="22"/>
          <w:szCs w:val="22"/>
        </w:rPr>
        <w:t>r</w:t>
      </w:r>
      <w:r w:rsidR="00C9673E" w:rsidRPr="00D854FB">
        <w:rPr>
          <w:sz w:val="22"/>
          <w:szCs w:val="22"/>
        </w:rPr>
        <w:t xml:space="preserve">endus nécessaires. </w:t>
      </w:r>
      <w:r w:rsidR="00CA4B55" w:rsidRPr="00D854FB">
        <w:rPr>
          <w:sz w:val="22"/>
          <w:szCs w:val="22"/>
        </w:rPr>
        <w:t xml:space="preserve"> Pourront y être associés</w:t>
      </w:r>
      <w:r w:rsidR="00CA4B55">
        <w:rPr>
          <w:sz w:val="22"/>
          <w:szCs w:val="22"/>
        </w:rPr>
        <w:t xml:space="preserve"> les « bénéficiaires »</w:t>
      </w:r>
      <w:r w:rsidR="000330ED">
        <w:rPr>
          <w:sz w:val="22"/>
          <w:szCs w:val="22"/>
        </w:rPr>
        <w:t xml:space="preserve"> habitants</w:t>
      </w:r>
      <w:r w:rsidR="00CA4B55">
        <w:rPr>
          <w:sz w:val="22"/>
          <w:szCs w:val="22"/>
        </w:rPr>
        <w:t xml:space="preserve"> </w:t>
      </w:r>
      <w:r w:rsidRPr="00D854FB">
        <w:rPr>
          <w:sz w:val="22"/>
          <w:szCs w:val="22"/>
        </w:rPr>
        <w:t xml:space="preserve">et </w:t>
      </w:r>
      <w:r w:rsidR="00CA4B55" w:rsidRPr="00D854FB">
        <w:rPr>
          <w:iCs/>
          <w:sz w:val="22"/>
          <w:szCs w:val="22"/>
        </w:rPr>
        <w:t xml:space="preserve">les </w:t>
      </w:r>
      <w:r w:rsidR="00CA4B55">
        <w:rPr>
          <w:i/>
          <w:iCs/>
          <w:sz w:val="22"/>
          <w:szCs w:val="22"/>
        </w:rPr>
        <w:t xml:space="preserve">« voisins solidaires </w:t>
      </w:r>
      <w:r w:rsidR="00CA4B55">
        <w:rPr>
          <w:sz w:val="22"/>
          <w:szCs w:val="22"/>
        </w:rPr>
        <w:t xml:space="preserve">- qui le souhaitent. </w:t>
      </w:r>
    </w:p>
    <w:p w14:paraId="4E40E83C" w14:textId="77777777" w:rsidR="00CA4B55" w:rsidRDefault="00CA4B55" w:rsidP="00A27B90">
      <w:pPr>
        <w:pStyle w:val="Default"/>
        <w:jc w:val="both"/>
        <w:rPr>
          <w:sz w:val="22"/>
          <w:szCs w:val="22"/>
        </w:rPr>
      </w:pPr>
      <w:r>
        <w:rPr>
          <w:sz w:val="22"/>
          <w:szCs w:val="22"/>
        </w:rPr>
        <w:t xml:space="preserve">Au-delà de ces rencontres périodiques, les deux entités mères se tiendront informées de tout élément venant impacter le dispositif. </w:t>
      </w:r>
    </w:p>
    <w:p w14:paraId="2B1A251B" w14:textId="77777777" w:rsidR="00C9673E" w:rsidRDefault="00C9673E" w:rsidP="00A27B90">
      <w:pPr>
        <w:pStyle w:val="Default"/>
        <w:jc w:val="both"/>
        <w:rPr>
          <w:sz w:val="22"/>
          <w:szCs w:val="22"/>
        </w:rPr>
      </w:pPr>
      <w:r w:rsidRPr="00D67FEA">
        <w:rPr>
          <w:b/>
          <w:sz w:val="22"/>
          <w:szCs w:val="22"/>
        </w:rPr>
        <w:t xml:space="preserve">Un bilan individuel </w:t>
      </w:r>
      <w:r w:rsidRPr="00D854FB">
        <w:rPr>
          <w:sz w:val="22"/>
          <w:szCs w:val="22"/>
        </w:rPr>
        <w:t>sera fait chaque année dans le mois qui précède la date anniversaire du contrat avec le voisin solidaire et les référents de l’</w:t>
      </w:r>
      <w:r w:rsidR="0002500E" w:rsidRPr="0002500E">
        <w:rPr>
          <w:sz w:val="22"/>
          <w:szCs w:val="22"/>
        </w:rPr>
        <w:t>Adapei de Loire-Atlantique</w:t>
      </w:r>
      <w:r w:rsidR="0002500E">
        <w:rPr>
          <w:sz w:val="22"/>
          <w:szCs w:val="22"/>
        </w:rPr>
        <w:t xml:space="preserve"> </w:t>
      </w:r>
      <w:r w:rsidRPr="00D854FB">
        <w:rPr>
          <w:sz w:val="22"/>
          <w:szCs w:val="22"/>
        </w:rPr>
        <w:t>(chef</w:t>
      </w:r>
      <w:r w:rsidR="001D05E9">
        <w:rPr>
          <w:sz w:val="22"/>
          <w:szCs w:val="22"/>
        </w:rPr>
        <w:t xml:space="preserve"> de service ou responsable d’Etablissement) </w:t>
      </w:r>
      <w:r w:rsidRPr="00D854FB">
        <w:rPr>
          <w:sz w:val="22"/>
          <w:szCs w:val="22"/>
        </w:rPr>
        <w:t xml:space="preserve">et de Nantes’Renoue. Le dispositif s’assimile à un hébergement « coup de pouce ». </w:t>
      </w:r>
      <w:r w:rsidRPr="00D67FEA">
        <w:rPr>
          <w:b/>
          <w:sz w:val="22"/>
          <w:szCs w:val="22"/>
        </w:rPr>
        <w:t>Les voisins solidaires doivent motiver leur maintien dans les lieux en présentant un réel projet personnel et professionnel</w:t>
      </w:r>
      <w:r w:rsidRPr="00D854FB">
        <w:rPr>
          <w:sz w:val="22"/>
          <w:szCs w:val="22"/>
        </w:rPr>
        <w:t xml:space="preserve">. A défaut, si les 2 référents estiment </w:t>
      </w:r>
      <w:r w:rsidR="00DC5FAB" w:rsidRPr="00D854FB">
        <w:rPr>
          <w:sz w:val="22"/>
          <w:szCs w:val="22"/>
        </w:rPr>
        <w:t xml:space="preserve">la démarche d’intégration et d’insertion des voisins solidaires insuffisante, </w:t>
      </w:r>
      <w:r w:rsidRPr="00D854FB">
        <w:rPr>
          <w:sz w:val="22"/>
          <w:szCs w:val="22"/>
        </w:rPr>
        <w:t>il</w:t>
      </w:r>
      <w:r w:rsidR="00DC5FAB" w:rsidRPr="00D854FB">
        <w:rPr>
          <w:sz w:val="22"/>
          <w:szCs w:val="22"/>
        </w:rPr>
        <w:t>s</w:t>
      </w:r>
      <w:r w:rsidRPr="00D854FB">
        <w:rPr>
          <w:sz w:val="22"/>
          <w:szCs w:val="22"/>
        </w:rPr>
        <w:t xml:space="preserve"> pourr</w:t>
      </w:r>
      <w:r w:rsidR="00DC5FAB" w:rsidRPr="00D854FB">
        <w:rPr>
          <w:sz w:val="22"/>
          <w:szCs w:val="22"/>
        </w:rPr>
        <w:t>ont</w:t>
      </w:r>
      <w:r w:rsidRPr="00D854FB">
        <w:rPr>
          <w:sz w:val="22"/>
          <w:szCs w:val="22"/>
        </w:rPr>
        <w:t xml:space="preserve"> </w:t>
      </w:r>
      <w:r w:rsidR="00DC5FAB" w:rsidRPr="00D854FB">
        <w:rPr>
          <w:sz w:val="22"/>
          <w:szCs w:val="22"/>
        </w:rPr>
        <w:t>mettre</w:t>
      </w:r>
      <w:r w:rsidRPr="00D854FB">
        <w:rPr>
          <w:sz w:val="22"/>
          <w:szCs w:val="22"/>
        </w:rPr>
        <w:t xml:space="preserve"> fin </w:t>
      </w:r>
      <w:r w:rsidR="00DC5FAB" w:rsidRPr="00D854FB">
        <w:rPr>
          <w:sz w:val="22"/>
          <w:szCs w:val="22"/>
        </w:rPr>
        <w:t>à leur</w:t>
      </w:r>
      <w:r w:rsidRPr="00D854FB">
        <w:rPr>
          <w:sz w:val="22"/>
          <w:szCs w:val="22"/>
        </w:rPr>
        <w:t xml:space="preserve"> maintien dans le dispositif</w:t>
      </w:r>
      <w:r w:rsidR="00DC5FAB" w:rsidRPr="00D854FB">
        <w:rPr>
          <w:sz w:val="22"/>
          <w:szCs w:val="22"/>
        </w:rPr>
        <w:t>.</w:t>
      </w:r>
    </w:p>
    <w:p w14:paraId="250E5873" w14:textId="77777777" w:rsidR="00CA4B55" w:rsidRDefault="00CA4B55" w:rsidP="00A27B90">
      <w:pPr>
        <w:pStyle w:val="Default"/>
        <w:jc w:val="both"/>
        <w:rPr>
          <w:sz w:val="22"/>
          <w:szCs w:val="22"/>
        </w:rPr>
      </w:pPr>
    </w:p>
    <w:p w14:paraId="73AC5A1E" w14:textId="77777777" w:rsidR="00B42043" w:rsidRDefault="00B42043" w:rsidP="00CA4B55">
      <w:pPr>
        <w:pStyle w:val="Default"/>
        <w:rPr>
          <w:b/>
          <w:bCs/>
          <w:sz w:val="22"/>
          <w:szCs w:val="22"/>
        </w:rPr>
      </w:pPr>
    </w:p>
    <w:p w14:paraId="3263ECE0" w14:textId="7D605511" w:rsidR="00CA4B55" w:rsidRDefault="00CA4B55" w:rsidP="00CA4B55">
      <w:pPr>
        <w:pStyle w:val="Default"/>
        <w:rPr>
          <w:b/>
          <w:bCs/>
          <w:sz w:val="22"/>
          <w:szCs w:val="22"/>
        </w:rPr>
      </w:pPr>
      <w:r>
        <w:rPr>
          <w:b/>
          <w:bCs/>
          <w:sz w:val="22"/>
          <w:szCs w:val="22"/>
        </w:rPr>
        <w:lastRenderedPageBreak/>
        <w:t xml:space="preserve">Article 6 – Durée et date d'effet. </w:t>
      </w:r>
    </w:p>
    <w:p w14:paraId="3E831096" w14:textId="77777777" w:rsidR="00CA4B55" w:rsidRDefault="00CA4B55" w:rsidP="00CA4B55">
      <w:pPr>
        <w:pStyle w:val="Default"/>
        <w:rPr>
          <w:sz w:val="22"/>
          <w:szCs w:val="22"/>
        </w:rPr>
      </w:pPr>
    </w:p>
    <w:p w14:paraId="452021B5" w14:textId="77777777" w:rsidR="00CA4B55" w:rsidRDefault="00CA4B55" w:rsidP="00A27B90">
      <w:pPr>
        <w:pStyle w:val="Default"/>
        <w:jc w:val="both"/>
        <w:rPr>
          <w:sz w:val="22"/>
          <w:szCs w:val="22"/>
        </w:rPr>
      </w:pPr>
      <w:r>
        <w:rPr>
          <w:sz w:val="22"/>
          <w:szCs w:val="22"/>
        </w:rPr>
        <w:t>Cette charte est signée par l'</w:t>
      </w:r>
      <w:r w:rsidR="0002500E" w:rsidRPr="0002500E">
        <w:rPr>
          <w:sz w:val="22"/>
          <w:szCs w:val="22"/>
        </w:rPr>
        <w:t>Adapei de Loire-Atlantique</w:t>
      </w:r>
      <w:r>
        <w:rPr>
          <w:sz w:val="22"/>
          <w:szCs w:val="22"/>
        </w:rPr>
        <w:t xml:space="preserve">, Nantes'Renoue ainsi que chaque « bénéficiaire ». </w:t>
      </w:r>
    </w:p>
    <w:p w14:paraId="7CBA0713" w14:textId="77777777" w:rsidR="00CA4B55" w:rsidRDefault="00CA4B55" w:rsidP="00A27B90">
      <w:pPr>
        <w:pStyle w:val="Default"/>
        <w:jc w:val="both"/>
        <w:rPr>
          <w:sz w:val="22"/>
          <w:szCs w:val="22"/>
        </w:rPr>
      </w:pPr>
      <w:r>
        <w:rPr>
          <w:sz w:val="22"/>
          <w:szCs w:val="22"/>
        </w:rPr>
        <w:t xml:space="preserve">Dans ces conditions, il y aura donc une charte signée par les trois parties. Dans le cadre d'un dispositif où un ou plusieurs logements sont attribués à différents bénéficiaires, il existera autant de chartes que de bénéficiaires (En autant d'exemplaires que de parties signataires). </w:t>
      </w:r>
    </w:p>
    <w:p w14:paraId="07AE5A71" w14:textId="77777777" w:rsidR="00D854FB" w:rsidRDefault="00D854FB" w:rsidP="00CA4B55">
      <w:pPr>
        <w:pStyle w:val="Default"/>
        <w:rPr>
          <w:sz w:val="22"/>
          <w:szCs w:val="22"/>
        </w:rPr>
      </w:pPr>
    </w:p>
    <w:p w14:paraId="46D06250" w14:textId="77777777" w:rsidR="00CA4B55" w:rsidRDefault="00CA4B55" w:rsidP="00A27B90">
      <w:pPr>
        <w:pStyle w:val="Default"/>
        <w:jc w:val="both"/>
        <w:rPr>
          <w:b/>
          <w:bCs/>
          <w:sz w:val="22"/>
          <w:szCs w:val="22"/>
        </w:rPr>
      </w:pPr>
      <w:bookmarkStart w:id="6" w:name="_Hlk126148308"/>
      <w:r>
        <w:rPr>
          <w:b/>
          <w:bCs/>
          <w:sz w:val="22"/>
          <w:szCs w:val="22"/>
        </w:rPr>
        <w:t>Article 7 – Résiliation du dispositif entre l'</w:t>
      </w:r>
      <w:r w:rsidR="0002500E" w:rsidRPr="0002500E">
        <w:rPr>
          <w:b/>
          <w:bCs/>
          <w:sz w:val="22"/>
          <w:szCs w:val="22"/>
        </w:rPr>
        <w:t>Adapei de Loire-Atlantique</w:t>
      </w:r>
      <w:r w:rsidR="0002500E">
        <w:rPr>
          <w:b/>
          <w:bCs/>
          <w:sz w:val="22"/>
          <w:szCs w:val="22"/>
        </w:rPr>
        <w:t xml:space="preserve"> </w:t>
      </w:r>
      <w:r>
        <w:rPr>
          <w:b/>
          <w:bCs/>
          <w:sz w:val="22"/>
          <w:szCs w:val="22"/>
        </w:rPr>
        <w:t xml:space="preserve">et Nantes'Renoue </w:t>
      </w:r>
    </w:p>
    <w:p w14:paraId="435878EB" w14:textId="77777777" w:rsidR="00CA4B55" w:rsidRDefault="00CA4B55" w:rsidP="00A27B90">
      <w:pPr>
        <w:pStyle w:val="Default"/>
        <w:jc w:val="both"/>
        <w:rPr>
          <w:sz w:val="22"/>
          <w:szCs w:val="22"/>
        </w:rPr>
      </w:pPr>
    </w:p>
    <w:p w14:paraId="3423B1C1" w14:textId="77777777" w:rsidR="00CA4B55" w:rsidRDefault="00CA4B55" w:rsidP="00A27B90">
      <w:pPr>
        <w:pStyle w:val="Default"/>
        <w:jc w:val="both"/>
        <w:rPr>
          <w:sz w:val="22"/>
          <w:szCs w:val="22"/>
        </w:rPr>
      </w:pPr>
      <w:r>
        <w:rPr>
          <w:sz w:val="22"/>
          <w:szCs w:val="22"/>
        </w:rPr>
        <w:t xml:space="preserve">En cas de conflit voire d'inexécution de l'une des clauses de la charte : les parties devront tout mettre en </w:t>
      </w:r>
      <w:r w:rsidR="00D854FB">
        <w:rPr>
          <w:sz w:val="22"/>
          <w:szCs w:val="22"/>
        </w:rPr>
        <w:t>œuvre</w:t>
      </w:r>
      <w:r>
        <w:rPr>
          <w:sz w:val="22"/>
          <w:szCs w:val="22"/>
        </w:rPr>
        <w:t xml:space="preserve"> pour résoudre le conflit ou que pour </w:t>
      </w:r>
      <w:proofErr w:type="spellStart"/>
      <w:r>
        <w:rPr>
          <w:sz w:val="22"/>
          <w:szCs w:val="22"/>
        </w:rPr>
        <w:t>la-dite</w:t>
      </w:r>
      <w:proofErr w:type="spellEnd"/>
      <w:r>
        <w:rPr>
          <w:sz w:val="22"/>
          <w:szCs w:val="22"/>
        </w:rPr>
        <w:t xml:space="preserve"> clause soit exécutée. </w:t>
      </w:r>
    </w:p>
    <w:p w14:paraId="5866FF8B" w14:textId="77777777" w:rsidR="00CA4B55" w:rsidRDefault="00CA4B55" w:rsidP="00A27B90">
      <w:pPr>
        <w:jc w:val="both"/>
      </w:pPr>
      <w:r>
        <w:t>Si toutes tentatives de résolution du conflit ou de médiation restent infructueuses, et après une sommation (par notification) d'exécuter demeurée sans effet, le dispositif sera résilié de plein droit, sans formalité judiciaire.</w:t>
      </w:r>
    </w:p>
    <w:p w14:paraId="02666DD0" w14:textId="77777777" w:rsidR="00CA4B55" w:rsidRDefault="00CA4B55" w:rsidP="00CA4B55">
      <w:pPr>
        <w:jc w:val="both"/>
      </w:pPr>
    </w:p>
    <w:bookmarkEnd w:id="6"/>
    <w:p w14:paraId="2E8F70C6" w14:textId="77777777" w:rsidR="00CA4B55" w:rsidRDefault="00CA4B55" w:rsidP="00CA4B55">
      <w:pPr>
        <w:pStyle w:val="Default"/>
        <w:rPr>
          <w:sz w:val="22"/>
          <w:szCs w:val="22"/>
        </w:rPr>
      </w:pPr>
      <w:r>
        <w:rPr>
          <w:sz w:val="22"/>
          <w:szCs w:val="22"/>
        </w:rPr>
        <w:t xml:space="preserve">Fait à ………………………………, le ……/……/…… </w:t>
      </w:r>
    </w:p>
    <w:p w14:paraId="4FE615DA" w14:textId="77777777" w:rsidR="00CA4B55" w:rsidRDefault="00CA4B55" w:rsidP="00CA4B55">
      <w:pPr>
        <w:pStyle w:val="Default"/>
        <w:rPr>
          <w:sz w:val="22"/>
          <w:szCs w:val="22"/>
        </w:rPr>
      </w:pPr>
    </w:p>
    <w:p w14:paraId="48E12655" w14:textId="77777777" w:rsidR="00CA4B55" w:rsidRDefault="00CA4B55" w:rsidP="00CA4B55">
      <w:pPr>
        <w:pStyle w:val="Default"/>
        <w:rPr>
          <w:sz w:val="22"/>
          <w:szCs w:val="22"/>
        </w:rPr>
      </w:pPr>
      <w:r>
        <w:rPr>
          <w:sz w:val="22"/>
          <w:szCs w:val="22"/>
        </w:rPr>
        <w:t xml:space="preserve">Pour l'association Nantes'Renoue, </w:t>
      </w:r>
      <w:r w:rsidRPr="00D854FB">
        <w:rPr>
          <w:sz w:val="22"/>
          <w:szCs w:val="22"/>
        </w:rPr>
        <w:t>l</w:t>
      </w:r>
      <w:r w:rsidR="00DC5FAB" w:rsidRPr="00D854FB">
        <w:rPr>
          <w:sz w:val="22"/>
          <w:szCs w:val="22"/>
        </w:rPr>
        <w:t>a</w:t>
      </w:r>
      <w:r w:rsidRPr="00D854FB">
        <w:rPr>
          <w:sz w:val="22"/>
          <w:szCs w:val="22"/>
        </w:rPr>
        <w:t xml:space="preserve"> président</w:t>
      </w:r>
      <w:r w:rsidR="00DC5FAB" w:rsidRPr="00D854FB">
        <w:rPr>
          <w:sz w:val="22"/>
          <w:szCs w:val="22"/>
        </w:rPr>
        <w:t>e</w:t>
      </w:r>
      <w:r w:rsidRPr="00D854FB">
        <w:rPr>
          <w:sz w:val="22"/>
          <w:szCs w:val="22"/>
        </w:rPr>
        <w:t xml:space="preserve"> : </w:t>
      </w:r>
      <w:r w:rsidR="00DC5FAB" w:rsidRPr="00D854FB">
        <w:rPr>
          <w:sz w:val="22"/>
          <w:szCs w:val="22"/>
        </w:rPr>
        <w:t xml:space="preserve"> </w:t>
      </w:r>
      <w:r w:rsidR="001D05E9">
        <w:rPr>
          <w:sz w:val="22"/>
          <w:szCs w:val="22"/>
        </w:rPr>
        <w:t xml:space="preserve">Mme </w:t>
      </w:r>
      <w:r w:rsidR="00DC5FAB" w:rsidRPr="00D854FB">
        <w:rPr>
          <w:sz w:val="22"/>
          <w:szCs w:val="22"/>
        </w:rPr>
        <w:t>Marie-Annick RIVIERE</w:t>
      </w:r>
    </w:p>
    <w:p w14:paraId="0088786E" w14:textId="77777777" w:rsidR="00CA4B55" w:rsidRDefault="00CA4B55" w:rsidP="00CA4B55">
      <w:pPr>
        <w:pStyle w:val="Default"/>
        <w:rPr>
          <w:sz w:val="22"/>
          <w:szCs w:val="22"/>
        </w:rPr>
      </w:pPr>
    </w:p>
    <w:p w14:paraId="0E80B682" w14:textId="77777777" w:rsidR="00CA4B55" w:rsidRDefault="00CA4B55" w:rsidP="00CA4B55">
      <w:pPr>
        <w:pStyle w:val="Default"/>
        <w:rPr>
          <w:sz w:val="22"/>
          <w:szCs w:val="22"/>
        </w:rPr>
      </w:pPr>
    </w:p>
    <w:p w14:paraId="7AE64296" w14:textId="77777777" w:rsidR="00F65511" w:rsidRDefault="00F65511" w:rsidP="00CA4B55">
      <w:pPr>
        <w:pStyle w:val="Default"/>
        <w:rPr>
          <w:sz w:val="22"/>
          <w:szCs w:val="22"/>
        </w:rPr>
      </w:pPr>
    </w:p>
    <w:p w14:paraId="6E956405" w14:textId="77777777" w:rsidR="00CA4B55" w:rsidRDefault="00CA4B55" w:rsidP="00CA4B55">
      <w:pPr>
        <w:pStyle w:val="Default"/>
        <w:rPr>
          <w:sz w:val="22"/>
          <w:szCs w:val="22"/>
        </w:rPr>
      </w:pPr>
    </w:p>
    <w:p w14:paraId="742B0F38" w14:textId="32CA6FEB" w:rsidR="00CA4B55" w:rsidRDefault="00CA4B55" w:rsidP="00CA4B55">
      <w:pPr>
        <w:pStyle w:val="Default"/>
        <w:rPr>
          <w:sz w:val="22"/>
          <w:szCs w:val="22"/>
        </w:rPr>
      </w:pPr>
      <w:r>
        <w:rPr>
          <w:sz w:val="22"/>
          <w:szCs w:val="22"/>
        </w:rPr>
        <w:t>Pour l'association</w:t>
      </w:r>
      <w:r w:rsidR="0002500E">
        <w:rPr>
          <w:sz w:val="22"/>
          <w:szCs w:val="22"/>
        </w:rPr>
        <w:t xml:space="preserve"> </w:t>
      </w:r>
      <w:r w:rsidR="0002500E" w:rsidRPr="0002500E">
        <w:rPr>
          <w:sz w:val="22"/>
          <w:szCs w:val="22"/>
        </w:rPr>
        <w:t>Adapei de Loire-Atlantique</w:t>
      </w:r>
      <w:r>
        <w:rPr>
          <w:sz w:val="22"/>
          <w:szCs w:val="22"/>
        </w:rPr>
        <w:t xml:space="preserve">, </w:t>
      </w:r>
      <w:r w:rsidRPr="00B42043">
        <w:rPr>
          <w:sz w:val="22"/>
          <w:szCs w:val="22"/>
        </w:rPr>
        <w:t>le</w:t>
      </w:r>
      <w:r w:rsidR="001D05E9" w:rsidRPr="00B42043">
        <w:rPr>
          <w:sz w:val="22"/>
          <w:szCs w:val="22"/>
        </w:rPr>
        <w:t xml:space="preserve"> </w:t>
      </w:r>
      <w:r w:rsidR="00EC6F8E" w:rsidRPr="00B42043">
        <w:rPr>
          <w:sz w:val="22"/>
          <w:szCs w:val="22"/>
        </w:rPr>
        <w:t>Directeur de territoire, Mr Benoît LE LAMER</w:t>
      </w:r>
      <w:r w:rsidR="001D05E9">
        <w:rPr>
          <w:sz w:val="22"/>
          <w:szCs w:val="22"/>
        </w:rPr>
        <w:t xml:space="preserve"> </w:t>
      </w:r>
    </w:p>
    <w:p w14:paraId="50925CBE" w14:textId="77777777" w:rsidR="00CA4B55" w:rsidRDefault="00CA4B55" w:rsidP="00CA4B55">
      <w:pPr>
        <w:pStyle w:val="Default"/>
        <w:rPr>
          <w:sz w:val="22"/>
          <w:szCs w:val="22"/>
        </w:rPr>
      </w:pPr>
    </w:p>
    <w:p w14:paraId="19FCC47C" w14:textId="77777777" w:rsidR="00CA4B55" w:rsidRDefault="00CA4B55" w:rsidP="00CA4B55">
      <w:pPr>
        <w:pStyle w:val="Default"/>
        <w:rPr>
          <w:sz w:val="22"/>
          <w:szCs w:val="22"/>
        </w:rPr>
      </w:pPr>
    </w:p>
    <w:p w14:paraId="110A8C43" w14:textId="77777777" w:rsidR="00CA4B55" w:rsidRDefault="00CA4B55" w:rsidP="00CA4B55">
      <w:pPr>
        <w:pStyle w:val="Default"/>
        <w:rPr>
          <w:sz w:val="22"/>
          <w:szCs w:val="22"/>
        </w:rPr>
      </w:pPr>
    </w:p>
    <w:p w14:paraId="534A7485" w14:textId="6A64F286" w:rsidR="00B42043" w:rsidRDefault="00CA4B55" w:rsidP="0076337F">
      <w:pPr>
        <w:jc w:val="both"/>
      </w:pPr>
      <w:r>
        <w:t xml:space="preserve">Les voisins solidaires : </w:t>
      </w:r>
      <w:bookmarkStart w:id="7" w:name="_Hlk113971491"/>
    </w:p>
    <w:p w14:paraId="3DB8E136" w14:textId="77777777" w:rsidR="00B42043" w:rsidRDefault="00B42043" w:rsidP="0076337F">
      <w:pPr>
        <w:jc w:val="both"/>
      </w:pPr>
    </w:p>
    <w:p w14:paraId="5CB39731" w14:textId="1C5ABC2B" w:rsidR="00CA4B55" w:rsidRDefault="00CA4B55" w:rsidP="0076337F">
      <w:pPr>
        <w:jc w:val="both"/>
      </w:pPr>
      <w:r>
        <w:t xml:space="preserve">Nom : </w:t>
      </w:r>
      <w:r w:rsidRPr="00A27B90">
        <w:rPr>
          <w:color w:val="BFBFBF" w:themeColor="background1" w:themeShade="BF"/>
        </w:rPr>
        <w:t>………………</w:t>
      </w:r>
      <w:r w:rsidR="00B42043">
        <w:rPr>
          <w:color w:val="BFBFBF" w:themeColor="background1" w:themeShade="BF"/>
        </w:rPr>
        <w:t>…………..</w:t>
      </w:r>
      <w:r w:rsidRPr="00A27B90">
        <w:rPr>
          <w:color w:val="BFBFBF" w:themeColor="background1" w:themeShade="BF"/>
        </w:rPr>
        <w:t xml:space="preserve">. </w:t>
      </w:r>
      <w:r w:rsidR="00B42043">
        <w:rPr>
          <w:color w:val="BFBFBF" w:themeColor="background1" w:themeShade="BF"/>
        </w:rPr>
        <w:t xml:space="preserve"> </w:t>
      </w:r>
      <w:r>
        <w:t xml:space="preserve">Prénom : </w:t>
      </w:r>
      <w:r w:rsidRPr="00A27B90">
        <w:rPr>
          <w:color w:val="BFBFBF" w:themeColor="background1" w:themeShade="BF"/>
        </w:rPr>
        <w:t>……………………</w:t>
      </w:r>
      <w:r>
        <w:t xml:space="preserve"> Signature :</w:t>
      </w:r>
    </w:p>
    <w:p w14:paraId="5FF173B8" w14:textId="77777777" w:rsidR="00B42043" w:rsidRDefault="00B42043" w:rsidP="0076337F">
      <w:pPr>
        <w:jc w:val="both"/>
      </w:pPr>
    </w:p>
    <w:bookmarkEnd w:id="7"/>
    <w:p w14:paraId="5181FF82" w14:textId="08902507" w:rsidR="00B42043" w:rsidRDefault="00B42043" w:rsidP="00B42043">
      <w:pPr>
        <w:jc w:val="both"/>
      </w:pPr>
      <w:r>
        <w:t xml:space="preserve">Nom : </w:t>
      </w:r>
      <w:r w:rsidRPr="00A27B90">
        <w:rPr>
          <w:color w:val="BFBFBF" w:themeColor="background1" w:themeShade="BF"/>
        </w:rPr>
        <w:t>……………</w:t>
      </w:r>
      <w:r>
        <w:rPr>
          <w:color w:val="BFBFBF" w:themeColor="background1" w:themeShade="BF"/>
        </w:rPr>
        <w:t>……………</w:t>
      </w:r>
      <w:r w:rsidRPr="00A27B90">
        <w:rPr>
          <w:color w:val="BFBFBF" w:themeColor="background1" w:themeShade="BF"/>
        </w:rPr>
        <w:t xml:space="preserve">…. </w:t>
      </w:r>
      <w:r>
        <w:t xml:space="preserve">Prénom : </w:t>
      </w:r>
      <w:r w:rsidRPr="00A27B90">
        <w:rPr>
          <w:color w:val="BFBFBF" w:themeColor="background1" w:themeShade="BF"/>
        </w:rPr>
        <w:t>……………………</w:t>
      </w:r>
      <w:r>
        <w:t xml:space="preserve"> Signature :</w:t>
      </w:r>
    </w:p>
    <w:p w14:paraId="1CE92AE1" w14:textId="77777777" w:rsidR="00B42043" w:rsidRDefault="00B42043" w:rsidP="00B42043">
      <w:pPr>
        <w:jc w:val="both"/>
      </w:pPr>
    </w:p>
    <w:p w14:paraId="0333ECD5" w14:textId="381EA918" w:rsidR="00B42043" w:rsidRDefault="00B42043" w:rsidP="00B42043">
      <w:pPr>
        <w:jc w:val="both"/>
      </w:pPr>
      <w:r>
        <w:t xml:space="preserve">Nom : </w:t>
      </w:r>
      <w:r w:rsidRPr="00A27B90">
        <w:rPr>
          <w:color w:val="BFBFBF" w:themeColor="background1" w:themeShade="BF"/>
        </w:rPr>
        <w:t>………………</w:t>
      </w:r>
      <w:r>
        <w:rPr>
          <w:color w:val="BFBFBF" w:themeColor="background1" w:themeShade="BF"/>
        </w:rPr>
        <w:t>…………….</w:t>
      </w:r>
      <w:r w:rsidRPr="00A27B90">
        <w:rPr>
          <w:color w:val="BFBFBF" w:themeColor="background1" w:themeShade="BF"/>
        </w:rPr>
        <w:t xml:space="preserve"> </w:t>
      </w:r>
      <w:r>
        <w:t xml:space="preserve">Prénom : </w:t>
      </w:r>
      <w:r w:rsidRPr="00A27B90">
        <w:rPr>
          <w:color w:val="BFBFBF" w:themeColor="background1" w:themeShade="BF"/>
        </w:rPr>
        <w:t>……………………</w:t>
      </w:r>
      <w:r>
        <w:t xml:space="preserve"> Signature :</w:t>
      </w:r>
    </w:p>
    <w:p w14:paraId="0B49CFC5" w14:textId="77777777" w:rsidR="00B42043" w:rsidRDefault="00B42043" w:rsidP="00B42043">
      <w:pPr>
        <w:jc w:val="both"/>
      </w:pPr>
    </w:p>
    <w:p w14:paraId="7A11493E" w14:textId="766B8FBA" w:rsidR="00B42043" w:rsidRDefault="00B42043" w:rsidP="00B42043">
      <w:pPr>
        <w:jc w:val="both"/>
      </w:pPr>
      <w:r>
        <w:t xml:space="preserve">Nom : </w:t>
      </w:r>
      <w:r w:rsidRPr="00A27B90">
        <w:rPr>
          <w:color w:val="BFBFBF" w:themeColor="background1" w:themeShade="BF"/>
        </w:rPr>
        <w:t>………………</w:t>
      </w:r>
      <w:r>
        <w:rPr>
          <w:color w:val="BFBFBF" w:themeColor="background1" w:themeShade="BF"/>
        </w:rPr>
        <w:t>……………</w:t>
      </w:r>
      <w:r w:rsidRPr="00A27B90">
        <w:rPr>
          <w:color w:val="BFBFBF" w:themeColor="background1" w:themeShade="BF"/>
        </w:rPr>
        <w:t xml:space="preserve">. </w:t>
      </w:r>
      <w:r>
        <w:t xml:space="preserve">Prénom : </w:t>
      </w:r>
      <w:r w:rsidRPr="00A27B90">
        <w:rPr>
          <w:color w:val="BFBFBF" w:themeColor="background1" w:themeShade="BF"/>
        </w:rPr>
        <w:t>……………………</w:t>
      </w:r>
      <w:r>
        <w:t xml:space="preserve"> Signature :</w:t>
      </w:r>
    </w:p>
    <w:p w14:paraId="7CA13D08" w14:textId="50AF664C" w:rsidR="00B42043" w:rsidRDefault="00B42043" w:rsidP="0076337F">
      <w:pPr>
        <w:jc w:val="both"/>
      </w:pPr>
    </w:p>
    <w:p w14:paraId="70BC1D1F" w14:textId="77777777" w:rsidR="00F65511" w:rsidRPr="0076337F" w:rsidRDefault="00F65511" w:rsidP="0076337F">
      <w:pPr>
        <w:jc w:val="both"/>
      </w:pPr>
    </w:p>
    <w:p w14:paraId="7BB624CC" w14:textId="77777777" w:rsidR="00D2714A" w:rsidRPr="0076337F" w:rsidRDefault="00064664" w:rsidP="0076337F">
      <w:pPr>
        <w:jc w:val="both"/>
      </w:pPr>
      <w:r w:rsidRPr="0076337F">
        <w:rPr>
          <w:b/>
          <w:bCs/>
        </w:rPr>
        <w:t>Droit à l'image :</w:t>
      </w:r>
      <w:r w:rsidRPr="0076337F">
        <w:t xml:space="preserve"> Tout événement qui aura lieu dans le cadre du dispositif est susceptible de faire l'objet d'un reportage photo ou vidéo. </w:t>
      </w:r>
    </w:p>
    <w:p w14:paraId="15AE8DBD" w14:textId="77777777" w:rsidR="00D2714A" w:rsidRPr="0076337F" w:rsidRDefault="00064664" w:rsidP="0076337F">
      <w:pPr>
        <w:jc w:val="both"/>
      </w:pPr>
      <w:r w:rsidRPr="0076337F">
        <w:t>Par la signature de cette charte, chaque signataire accepte que les as</w:t>
      </w:r>
      <w:r w:rsidR="004F1DF3">
        <w:t>sociations partenaires utilisent</w:t>
      </w:r>
      <w:r w:rsidRPr="0076337F">
        <w:t xml:space="preserve"> les données photos ou vidéos dans l'objectif d'essaimer les valeurs que nous portons.</w:t>
      </w:r>
    </w:p>
    <w:p w14:paraId="2839656C" w14:textId="360A354C" w:rsidR="00D2714A" w:rsidRPr="0076337F" w:rsidRDefault="00064664" w:rsidP="0076337F">
      <w:pPr>
        <w:jc w:val="both"/>
      </w:pPr>
      <w:r w:rsidRPr="0076337F">
        <w:t>« Les voisins », par leurs signatures, déclarent avoir été informé</w:t>
      </w:r>
      <w:r w:rsidR="00C50A18">
        <w:t>s</w:t>
      </w:r>
      <w:r w:rsidRPr="0076337F">
        <w:t xml:space="preserve"> du dispositif et pris connaissance de la charte ci-dessus. </w:t>
      </w:r>
    </w:p>
    <w:p w14:paraId="3CF4A28C" w14:textId="77777777" w:rsidR="00D2714A" w:rsidRDefault="00D2714A" w:rsidP="0076337F">
      <w:pPr>
        <w:jc w:val="both"/>
      </w:pPr>
    </w:p>
    <w:sectPr w:rsidR="00D2714A" w:rsidSect="008658F4">
      <w:footerReference w:type="default" r:id="rId9"/>
      <w:pgSz w:w="11906" w:h="16838"/>
      <w:pgMar w:top="720" w:right="720" w:bottom="720" w:left="720"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D372" w14:textId="77777777" w:rsidR="00B43F1B" w:rsidRDefault="00B43F1B">
      <w:pPr>
        <w:spacing w:after="0" w:line="240" w:lineRule="auto"/>
      </w:pPr>
      <w:r>
        <w:separator/>
      </w:r>
    </w:p>
  </w:endnote>
  <w:endnote w:type="continuationSeparator" w:id="0">
    <w:p w14:paraId="6FEEDC8B" w14:textId="77777777" w:rsidR="00B43F1B" w:rsidRDefault="00B4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995642"/>
      <w:docPartObj>
        <w:docPartGallery w:val="Page Numbers (Bottom of Page)"/>
        <w:docPartUnique/>
      </w:docPartObj>
    </w:sdtPr>
    <w:sdtEndPr/>
    <w:sdtContent>
      <w:p w14:paraId="29B17092" w14:textId="3D88A069" w:rsidR="00887C07" w:rsidRDefault="00887C07">
        <w:pPr>
          <w:pStyle w:val="Pieddepage"/>
          <w:jc w:val="center"/>
        </w:pPr>
        <w:r>
          <w:fldChar w:fldCharType="begin"/>
        </w:r>
        <w:r>
          <w:instrText>PAGE   \* MERGEFORMAT</w:instrText>
        </w:r>
        <w:r>
          <w:fldChar w:fldCharType="separate"/>
        </w:r>
        <w:r w:rsidR="00EC6F8E">
          <w:rPr>
            <w:noProof/>
          </w:rPr>
          <w:t>4</w:t>
        </w:r>
        <w:r>
          <w:fldChar w:fldCharType="end"/>
        </w:r>
      </w:p>
    </w:sdtContent>
  </w:sdt>
  <w:p w14:paraId="17384F9B" w14:textId="77777777" w:rsidR="00D2714A" w:rsidRDefault="00D2714A">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14507" w14:textId="77777777" w:rsidR="00B43F1B" w:rsidRDefault="00B43F1B">
      <w:pPr>
        <w:spacing w:after="0" w:line="240" w:lineRule="auto"/>
      </w:pPr>
      <w:r>
        <w:separator/>
      </w:r>
    </w:p>
  </w:footnote>
  <w:footnote w:type="continuationSeparator" w:id="0">
    <w:p w14:paraId="1024D7A3" w14:textId="77777777" w:rsidR="00B43F1B" w:rsidRDefault="00B43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4A"/>
    <w:rsid w:val="0002500E"/>
    <w:rsid w:val="000330ED"/>
    <w:rsid w:val="000544CA"/>
    <w:rsid w:val="000571B3"/>
    <w:rsid w:val="00064664"/>
    <w:rsid w:val="000934B0"/>
    <w:rsid w:val="000B21C3"/>
    <w:rsid w:val="000B7A71"/>
    <w:rsid w:val="000D3258"/>
    <w:rsid w:val="000E6F14"/>
    <w:rsid w:val="00134B9D"/>
    <w:rsid w:val="001474A6"/>
    <w:rsid w:val="001D05E9"/>
    <w:rsid w:val="001D717D"/>
    <w:rsid w:val="0021123D"/>
    <w:rsid w:val="00212B5C"/>
    <w:rsid w:val="00225DA5"/>
    <w:rsid w:val="00230EDD"/>
    <w:rsid w:val="00311342"/>
    <w:rsid w:val="00365A16"/>
    <w:rsid w:val="003D4982"/>
    <w:rsid w:val="003F70AC"/>
    <w:rsid w:val="00450CD2"/>
    <w:rsid w:val="00467D96"/>
    <w:rsid w:val="004E5DDE"/>
    <w:rsid w:val="004F1DF3"/>
    <w:rsid w:val="005E2AF5"/>
    <w:rsid w:val="00647D4B"/>
    <w:rsid w:val="0065229A"/>
    <w:rsid w:val="0076337F"/>
    <w:rsid w:val="00776F9D"/>
    <w:rsid w:val="007D012B"/>
    <w:rsid w:val="008201D9"/>
    <w:rsid w:val="00852A28"/>
    <w:rsid w:val="008658F4"/>
    <w:rsid w:val="00887C07"/>
    <w:rsid w:val="008E628A"/>
    <w:rsid w:val="009473E3"/>
    <w:rsid w:val="009526DD"/>
    <w:rsid w:val="0098343A"/>
    <w:rsid w:val="009A188F"/>
    <w:rsid w:val="009B7572"/>
    <w:rsid w:val="00A27B90"/>
    <w:rsid w:val="00A36FA6"/>
    <w:rsid w:val="00A5321C"/>
    <w:rsid w:val="00B36380"/>
    <w:rsid w:val="00B42043"/>
    <w:rsid w:val="00B43F1B"/>
    <w:rsid w:val="00BD2327"/>
    <w:rsid w:val="00C07351"/>
    <w:rsid w:val="00C50A18"/>
    <w:rsid w:val="00C70F53"/>
    <w:rsid w:val="00C80C24"/>
    <w:rsid w:val="00C9673E"/>
    <w:rsid w:val="00CA4B55"/>
    <w:rsid w:val="00D21F8A"/>
    <w:rsid w:val="00D2714A"/>
    <w:rsid w:val="00D67FEA"/>
    <w:rsid w:val="00D7704A"/>
    <w:rsid w:val="00D854FB"/>
    <w:rsid w:val="00DC5FAB"/>
    <w:rsid w:val="00E212C9"/>
    <w:rsid w:val="00EC6F8E"/>
    <w:rsid w:val="00F17CEA"/>
    <w:rsid w:val="00F65511"/>
    <w:rsid w:val="00F703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DD13"/>
  <w15:docId w15:val="{B50B21F7-E67A-4821-9B2E-4F522BC2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sz w:val="22"/>
        <w:szCs w:val="22"/>
        <w:lang w:val="fr-FR"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rsid w:val="004C19F2"/>
  </w:style>
  <w:style w:type="character" w:customStyle="1" w:styleId="PieddepageCar">
    <w:name w:val="Pied de page Car"/>
    <w:basedOn w:val="Policepardfaut"/>
    <w:link w:val="Pieddepage"/>
    <w:uiPriority w:val="99"/>
    <w:rsid w:val="004C19F2"/>
  </w:style>
  <w:style w:type="character" w:customStyle="1" w:styleId="LienInternet">
    <w:name w:val="Lien Internet"/>
    <w:basedOn w:val="Policepardfaut"/>
    <w:uiPriority w:val="99"/>
    <w:unhideWhenUsed/>
    <w:rsid w:val="004C19F2"/>
    <w:rPr>
      <w:color w:val="0563C1"/>
      <w:u w:val="single"/>
    </w:rPr>
  </w:style>
  <w:style w:type="paragraph" w:styleId="Titre">
    <w:name w:val="Title"/>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En-tte">
    <w:name w:val="header"/>
    <w:basedOn w:val="Normal"/>
    <w:uiPriority w:val="99"/>
    <w:unhideWhenUsed/>
    <w:rsid w:val="004C19F2"/>
    <w:pPr>
      <w:tabs>
        <w:tab w:val="center" w:pos="4536"/>
        <w:tab w:val="right" w:pos="9072"/>
      </w:tabs>
      <w:spacing w:after="0" w:line="240" w:lineRule="auto"/>
    </w:pPr>
  </w:style>
  <w:style w:type="paragraph" w:styleId="Pieddepage">
    <w:name w:val="footer"/>
    <w:basedOn w:val="Normal"/>
    <w:link w:val="PieddepageCar"/>
    <w:uiPriority w:val="99"/>
    <w:unhideWhenUsed/>
    <w:rsid w:val="004C19F2"/>
    <w:pPr>
      <w:tabs>
        <w:tab w:val="center" w:pos="4536"/>
        <w:tab w:val="right" w:pos="9072"/>
      </w:tabs>
      <w:spacing w:after="0" w:line="240" w:lineRule="auto"/>
    </w:pPr>
  </w:style>
  <w:style w:type="paragraph" w:styleId="NormalWeb">
    <w:name w:val="Normal (Web)"/>
    <w:basedOn w:val="Normal"/>
    <w:uiPriority w:val="99"/>
    <w:semiHidden/>
    <w:unhideWhenUsed/>
    <w:rsid w:val="000D3258"/>
    <w:pPr>
      <w:suppressAutoHyphens w:val="0"/>
      <w:spacing w:before="100" w:beforeAutospacing="1" w:after="0" w:line="240" w:lineRule="auto"/>
      <w:jc w:val="center"/>
    </w:pPr>
    <w:rPr>
      <w:rFonts w:ascii="Times New Roman" w:eastAsia="Times New Roman" w:hAnsi="Times New Roman" w:cs="Times New Roman"/>
      <w:color w:val="000000"/>
      <w:sz w:val="24"/>
      <w:szCs w:val="24"/>
      <w:lang w:eastAsia="fr-FR"/>
    </w:rPr>
  </w:style>
  <w:style w:type="paragraph" w:customStyle="1" w:styleId="Default">
    <w:name w:val="Default"/>
    <w:rsid w:val="00CA4B55"/>
    <w:pPr>
      <w:autoSpaceDE w:val="0"/>
      <w:autoSpaceDN w:val="0"/>
      <w:adjustRightInd w:val="0"/>
      <w:spacing w:line="240" w:lineRule="auto"/>
    </w:pPr>
    <w:rPr>
      <w:color w:val="000000"/>
      <w:sz w:val="24"/>
      <w:szCs w:val="24"/>
    </w:rPr>
  </w:style>
  <w:style w:type="paragraph" w:styleId="Textedebulles">
    <w:name w:val="Balloon Text"/>
    <w:basedOn w:val="Normal"/>
    <w:link w:val="TextedebullesCar"/>
    <w:uiPriority w:val="99"/>
    <w:semiHidden/>
    <w:unhideWhenUsed/>
    <w:rsid w:val="003F70A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65978">
      <w:bodyDiv w:val="1"/>
      <w:marLeft w:val="0"/>
      <w:marRight w:val="0"/>
      <w:marTop w:val="0"/>
      <w:marBottom w:val="0"/>
      <w:divBdr>
        <w:top w:val="none" w:sz="0" w:space="0" w:color="auto"/>
        <w:left w:val="none" w:sz="0" w:space="0" w:color="auto"/>
        <w:bottom w:val="none" w:sz="0" w:space="0" w:color="auto"/>
        <w:right w:val="none" w:sz="0" w:space="0" w:color="auto"/>
      </w:divBdr>
    </w:div>
    <w:div w:id="1525094474">
      <w:bodyDiv w:val="1"/>
      <w:marLeft w:val="0"/>
      <w:marRight w:val="0"/>
      <w:marTop w:val="0"/>
      <w:marBottom w:val="0"/>
      <w:divBdr>
        <w:top w:val="none" w:sz="0" w:space="0" w:color="auto"/>
        <w:left w:val="none" w:sz="0" w:space="0" w:color="auto"/>
        <w:bottom w:val="none" w:sz="0" w:space="0" w:color="auto"/>
        <w:right w:val="none" w:sz="0" w:space="0" w:color="auto"/>
      </w:divBdr>
    </w:div>
    <w:div w:id="173801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4</Pages>
  <Words>1684</Words>
  <Characters>9265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Nantes Renoue</dc:creator>
  <cp:lastModifiedBy>NantesRenoue</cp:lastModifiedBy>
  <cp:revision>3</cp:revision>
  <cp:lastPrinted>2022-08-08T11:46:00Z</cp:lastPrinted>
  <dcterms:created xsi:type="dcterms:W3CDTF">2022-09-13T12:27:00Z</dcterms:created>
  <dcterms:modified xsi:type="dcterms:W3CDTF">2023-02-01T17:33:00Z</dcterms:modified>
  <dc:language>fr-FR</dc:language>
</cp:coreProperties>
</file>